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354" w:rsidRPr="0081708C" w:rsidRDefault="008F0354" w:rsidP="00B17418">
      <w:pPr>
        <w:spacing w:after="0"/>
        <w:ind w:firstLine="709"/>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TOSHKENT DАVLАT STOMАTOLOGIYA INSTITUTI</w:t>
      </w:r>
    </w:p>
    <w:p w:rsidR="00A50E58" w:rsidRPr="0081708C" w:rsidRDefault="0010344F" w:rsidP="00B17418">
      <w:pPr>
        <w:spacing w:after="0"/>
        <w:ind w:firstLine="709"/>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 xml:space="preserve">Institut Kengashining </w:t>
      </w:r>
      <w:r w:rsidR="009958F8" w:rsidRPr="0081708C">
        <w:rPr>
          <w:rFonts w:ascii="Times New Roman" w:hAnsi="Times New Roman" w:cs="Times New Roman"/>
          <w:b/>
          <w:bCs/>
          <w:sz w:val="24"/>
          <w:szCs w:val="24"/>
          <w:lang w:val="en-US"/>
        </w:rPr>
        <w:t>9</w:t>
      </w:r>
      <w:r w:rsidR="00B065BE" w:rsidRPr="0081708C">
        <w:rPr>
          <w:rFonts w:ascii="Times New Roman" w:hAnsi="Times New Roman" w:cs="Times New Roman"/>
          <w:b/>
          <w:bCs/>
          <w:sz w:val="24"/>
          <w:szCs w:val="24"/>
          <w:lang w:val="en-US"/>
        </w:rPr>
        <w:t>-</w:t>
      </w:r>
      <w:r w:rsidR="00B17418" w:rsidRPr="0081708C">
        <w:rPr>
          <w:rFonts w:ascii="Times New Roman" w:hAnsi="Times New Roman" w:cs="Times New Roman"/>
          <w:b/>
          <w:bCs/>
          <w:sz w:val="24"/>
          <w:szCs w:val="24"/>
          <w:lang w:val="uz-Cyrl-UZ"/>
        </w:rPr>
        <w:t xml:space="preserve">10 </w:t>
      </w:r>
      <w:r w:rsidR="00B065BE" w:rsidRPr="0081708C">
        <w:rPr>
          <w:rFonts w:ascii="Times New Roman" w:hAnsi="Times New Roman" w:cs="Times New Roman"/>
          <w:b/>
          <w:bCs/>
          <w:sz w:val="24"/>
          <w:szCs w:val="24"/>
          <w:lang w:val="en-US"/>
        </w:rPr>
        <w:t>sonli</w:t>
      </w:r>
      <w:r w:rsidR="0098101A" w:rsidRPr="0081708C">
        <w:rPr>
          <w:rFonts w:ascii="Times New Roman" w:hAnsi="Times New Roman" w:cs="Times New Roman"/>
          <w:b/>
          <w:bCs/>
          <w:sz w:val="24"/>
          <w:szCs w:val="24"/>
          <w:lang w:val="en-US"/>
        </w:rPr>
        <w:t xml:space="preserve"> </w:t>
      </w:r>
      <w:r w:rsidR="00B17418" w:rsidRPr="0081708C">
        <w:rPr>
          <w:rFonts w:ascii="Times New Roman" w:hAnsi="Times New Roman" w:cs="Times New Roman"/>
          <w:b/>
          <w:bCs/>
          <w:sz w:val="24"/>
          <w:szCs w:val="24"/>
          <w:lang w:val="en-US"/>
        </w:rPr>
        <w:t xml:space="preserve">qo’shma </w:t>
      </w:r>
      <w:r w:rsidR="008F0354" w:rsidRPr="0081708C">
        <w:rPr>
          <w:rFonts w:ascii="Times New Roman" w:hAnsi="Times New Roman" w:cs="Times New Roman"/>
          <w:b/>
          <w:bCs/>
          <w:sz w:val="24"/>
          <w:szCs w:val="24"/>
          <w:lang w:val="en-US"/>
        </w:rPr>
        <w:t>majlisida koʼriladigan maʼruzalarning</w:t>
      </w:r>
    </w:p>
    <w:p w:rsidR="008F0354" w:rsidRPr="0081708C" w:rsidRDefault="0098101A" w:rsidP="00B17418">
      <w:pPr>
        <w:spacing w:after="0"/>
        <w:ind w:firstLine="709"/>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 xml:space="preserve"> </w:t>
      </w:r>
      <w:r w:rsidR="008F0354" w:rsidRPr="0081708C">
        <w:rPr>
          <w:rFonts w:ascii="Times New Roman" w:hAnsi="Times New Roman" w:cs="Times New Roman"/>
          <w:b/>
          <w:bCs/>
          <w:sz w:val="24"/>
          <w:szCs w:val="24"/>
          <w:lang w:val="en-US"/>
        </w:rPr>
        <w:t>matni va qaror loyihalari</w:t>
      </w:r>
    </w:p>
    <w:p w:rsidR="008F0354" w:rsidRPr="0081708C" w:rsidRDefault="003511E1" w:rsidP="00B17418">
      <w:pPr>
        <w:spacing w:after="0"/>
        <w:ind w:firstLine="709"/>
        <w:jc w:val="center"/>
        <w:rPr>
          <w:rFonts w:ascii="Times New Roman" w:hAnsi="Times New Roman" w:cs="Times New Roman"/>
          <w:b/>
          <w:bCs/>
          <w:sz w:val="24"/>
          <w:szCs w:val="24"/>
          <w:lang w:val="en-US"/>
        </w:rPr>
      </w:pPr>
      <w:r w:rsidRPr="0081708C">
        <w:rPr>
          <w:rFonts w:ascii="Times New Roman" w:hAnsi="Times New Roman" w:cs="Times New Roman"/>
          <w:b/>
          <w:sz w:val="24"/>
          <w:szCs w:val="24"/>
          <w:lang w:val="uz-Cyrl-UZ"/>
        </w:rPr>
        <w:t>2023</w:t>
      </w:r>
      <w:r w:rsidR="003F1E08" w:rsidRPr="0081708C">
        <w:rPr>
          <w:rFonts w:ascii="Times New Roman" w:hAnsi="Times New Roman" w:cs="Times New Roman"/>
          <w:b/>
          <w:sz w:val="24"/>
          <w:szCs w:val="24"/>
          <w:lang w:val="uz-Cyrl-UZ"/>
        </w:rPr>
        <w:t xml:space="preserve">-yil </w:t>
      </w:r>
      <w:r w:rsidR="00B17418" w:rsidRPr="0081708C">
        <w:rPr>
          <w:rFonts w:ascii="Times New Roman" w:hAnsi="Times New Roman" w:cs="Times New Roman"/>
          <w:b/>
          <w:sz w:val="24"/>
          <w:szCs w:val="24"/>
          <w:lang w:val="en-US"/>
        </w:rPr>
        <w:t>31</w:t>
      </w:r>
      <w:r w:rsidR="002E7A22" w:rsidRPr="0081708C">
        <w:rPr>
          <w:rFonts w:ascii="Times New Roman" w:hAnsi="Times New Roman" w:cs="Times New Roman"/>
          <w:b/>
          <w:sz w:val="24"/>
          <w:szCs w:val="24"/>
          <w:lang w:val="uz-Cyrl-UZ"/>
        </w:rPr>
        <w:t xml:space="preserve"> </w:t>
      </w:r>
      <w:r w:rsidR="00B17418" w:rsidRPr="0081708C">
        <w:rPr>
          <w:rFonts w:ascii="Times New Roman" w:hAnsi="Times New Roman" w:cs="Times New Roman"/>
          <w:b/>
          <w:sz w:val="24"/>
          <w:szCs w:val="24"/>
          <w:lang w:val="en-US"/>
        </w:rPr>
        <w:t>may</w:t>
      </w:r>
    </w:p>
    <w:p w:rsidR="008F0354" w:rsidRPr="0081708C" w:rsidRDefault="008F0354" w:rsidP="00B17418">
      <w:pPr>
        <w:spacing w:after="0"/>
        <w:jc w:val="center"/>
        <w:rPr>
          <w:rFonts w:ascii="Times New Roman" w:hAnsi="Times New Roman" w:cs="Times New Roman"/>
          <w:b/>
          <w:sz w:val="24"/>
          <w:szCs w:val="24"/>
          <w:lang w:val="uz-Cyrl-UZ"/>
        </w:rPr>
      </w:pPr>
      <w:r w:rsidRPr="0081708C">
        <w:rPr>
          <w:rFonts w:ascii="Times New Roman" w:hAnsi="Times New Roman" w:cs="Times New Roman"/>
          <w:b/>
          <w:sz w:val="24"/>
          <w:szCs w:val="24"/>
          <w:lang w:val="uz-Cyrl-UZ"/>
        </w:rPr>
        <w:t>Kun tartibi:</w:t>
      </w:r>
    </w:p>
    <w:p w:rsidR="00B17418" w:rsidRPr="0081708C" w:rsidRDefault="00B17418" w:rsidP="00B17418">
      <w:pPr>
        <w:spacing w:after="0"/>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1.</w:t>
      </w:r>
      <w:r w:rsidRPr="0081708C">
        <w:rPr>
          <w:rFonts w:ascii="Times New Roman" w:hAnsi="Times New Roman" w:cs="Times New Roman"/>
          <w:sz w:val="24"/>
          <w:szCs w:val="24"/>
          <w:lang w:val="uz-Cyrl-UZ"/>
        </w:rPr>
        <w:tab/>
        <w:t>Bitiruvchi kurs magistr</w:t>
      </w:r>
      <w:r w:rsidRPr="0081708C">
        <w:rPr>
          <w:rFonts w:ascii="Times New Roman" w:hAnsi="Times New Roman" w:cs="Times New Roman"/>
          <w:sz w:val="24"/>
          <w:szCs w:val="24"/>
          <w:lang w:val="en-US"/>
        </w:rPr>
        <w:t>atura talabalari</w:t>
      </w:r>
      <w:r w:rsidRPr="0081708C">
        <w:rPr>
          <w:rFonts w:ascii="Times New Roman" w:hAnsi="Times New Roman" w:cs="Times New Roman"/>
          <w:sz w:val="24"/>
          <w:szCs w:val="24"/>
          <w:lang w:val="uz-Cyrl-UZ"/>
        </w:rPr>
        <w:t xml:space="preserve"> dissertatsiyalarining bajarilish holati</w:t>
      </w:r>
    </w:p>
    <w:p w:rsidR="00B17418" w:rsidRPr="0081708C" w:rsidRDefault="00B17418" w:rsidP="00B17418">
      <w:pPr>
        <w:spacing w:after="0"/>
        <w:jc w:val="both"/>
        <w:rPr>
          <w:rFonts w:ascii="Times New Roman" w:hAnsi="Times New Roman" w:cs="Times New Roman"/>
          <w:sz w:val="24"/>
          <w:szCs w:val="24"/>
          <w:lang w:val="en-US"/>
        </w:rPr>
      </w:pPr>
      <w:r w:rsidRPr="0081708C">
        <w:rPr>
          <w:rFonts w:ascii="Times New Roman" w:hAnsi="Times New Roman" w:cs="Times New Roman"/>
          <w:b/>
          <w:sz w:val="24"/>
          <w:szCs w:val="24"/>
          <w:lang w:val="uz-Cyrl-UZ"/>
        </w:rPr>
        <w:t>Ma’ruzachi:</w:t>
      </w:r>
      <w:r w:rsidRPr="0081708C">
        <w:rPr>
          <w:rFonts w:ascii="Times New Roman" w:hAnsi="Times New Roman" w:cs="Times New Roman"/>
          <w:sz w:val="24"/>
          <w:szCs w:val="24"/>
          <w:lang w:val="uz-Cyrl-UZ"/>
        </w:rPr>
        <w:t xml:space="preserve"> Magistratura boʼlimi boshligʼi</w:t>
      </w:r>
      <w:r w:rsidRPr="0081708C">
        <w:rPr>
          <w:rFonts w:ascii="Times New Roman" w:hAnsi="Times New Roman" w:cs="Times New Roman"/>
          <w:sz w:val="24"/>
          <w:szCs w:val="24"/>
          <w:lang w:val="en-US"/>
        </w:rPr>
        <w:t xml:space="preserve"> t.f.n., dotsent M.</w:t>
      </w:r>
      <w:proofErr w:type="gramStart"/>
      <w:r w:rsidRPr="0081708C">
        <w:rPr>
          <w:rFonts w:ascii="Times New Roman" w:hAnsi="Times New Roman" w:cs="Times New Roman"/>
          <w:sz w:val="24"/>
          <w:szCs w:val="24"/>
          <w:lang w:val="en-US"/>
        </w:rPr>
        <w:t>A.Xalmatova</w:t>
      </w:r>
      <w:proofErr w:type="gramEnd"/>
    </w:p>
    <w:p w:rsidR="00B17418" w:rsidRPr="0081708C" w:rsidRDefault="00B17418" w:rsidP="00B17418">
      <w:pPr>
        <w:spacing w:after="0"/>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2.</w:t>
      </w:r>
      <w:r w:rsidRPr="0081708C">
        <w:rPr>
          <w:rFonts w:ascii="Times New Roman" w:hAnsi="Times New Roman" w:cs="Times New Roman"/>
          <w:sz w:val="24"/>
          <w:szCs w:val="24"/>
          <w:lang w:val="uz-Cyrl-UZ"/>
        </w:rPr>
        <w:tab/>
      </w:r>
      <w:r w:rsidRPr="0081708C">
        <w:rPr>
          <w:rFonts w:ascii="Times New Roman" w:hAnsi="Times New Roman" w:cs="Times New Roman"/>
          <w:sz w:val="24"/>
          <w:szCs w:val="24"/>
          <w:lang w:val="en-US"/>
        </w:rPr>
        <w:t>Fuqarolarning murojaatlari boʼyicha institutda olib borilgan ishlar hisoboti</w:t>
      </w:r>
    </w:p>
    <w:p w:rsidR="00B17418" w:rsidRPr="0081708C" w:rsidRDefault="00B17418" w:rsidP="00B17418">
      <w:pPr>
        <w:spacing w:after="0"/>
        <w:jc w:val="both"/>
        <w:rPr>
          <w:rFonts w:ascii="Times New Roman" w:hAnsi="Times New Roman" w:cs="Times New Roman"/>
          <w:color w:val="FF0000"/>
          <w:sz w:val="24"/>
          <w:szCs w:val="24"/>
          <w:lang w:val="uz-Cyrl-UZ"/>
        </w:rPr>
      </w:pPr>
      <w:r w:rsidRPr="0081708C">
        <w:rPr>
          <w:rFonts w:ascii="Times New Roman" w:hAnsi="Times New Roman" w:cs="Times New Roman"/>
          <w:b/>
          <w:sz w:val="24"/>
          <w:szCs w:val="24"/>
          <w:lang w:val="uz-Cyrl-UZ"/>
        </w:rPr>
        <w:t>Ma’ruzachi</w:t>
      </w:r>
      <w:r w:rsidRPr="0081708C">
        <w:rPr>
          <w:rFonts w:ascii="Times New Roman" w:hAnsi="Times New Roman" w:cs="Times New Roman"/>
          <w:sz w:val="24"/>
          <w:szCs w:val="24"/>
          <w:lang w:val="uz-Cyrl-UZ"/>
        </w:rPr>
        <w:t>: Jismoniy shaxslar bilan ishlash va ichki nazorat bo’limi boshlig’i F.I.Tojiyev</w:t>
      </w:r>
    </w:p>
    <w:p w:rsidR="00B17418" w:rsidRPr="0081708C" w:rsidRDefault="00B17418" w:rsidP="00B17418">
      <w:pPr>
        <w:spacing w:after="0"/>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3.</w:t>
      </w:r>
      <w:r w:rsidRPr="0081708C">
        <w:rPr>
          <w:rFonts w:ascii="Times New Roman" w:hAnsi="Times New Roman" w:cs="Times New Roman"/>
          <w:sz w:val="24"/>
          <w:szCs w:val="24"/>
          <w:lang w:val="uz-Cyrl-UZ"/>
        </w:rPr>
        <w:tab/>
        <w:t>Institut xotin-qizlar kengashining faoliyati</w:t>
      </w:r>
    </w:p>
    <w:p w:rsidR="00B17418" w:rsidRPr="0081708C" w:rsidRDefault="00B17418" w:rsidP="00B17418">
      <w:pPr>
        <w:spacing w:after="0"/>
        <w:jc w:val="both"/>
        <w:rPr>
          <w:rFonts w:ascii="Times New Roman" w:hAnsi="Times New Roman" w:cs="Times New Roman"/>
          <w:sz w:val="24"/>
          <w:szCs w:val="24"/>
          <w:lang w:val="en-US"/>
        </w:rPr>
      </w:pPr>
      <w:r w:rsidRPr="0081708C">
        <w:rPr>
          <w:rFonts w:ascii="Times New Roman" w:hAnsi="Times New Roman" w:cs="Times New Roman"/>
          <w:b/>
          <w:sz w:val="24"/>
          <w:szCs w:val="24"/>
          <w:lang w:val="uz-Cyrl-UZ"/>
        </w:rPr>
        <w:t>Axborotchi</w:t>
      </w:r>
      <w:r w:rsidRPr="0081708C">
        <w:rPr>
          <w:rFonts w:ascii="Times New Roman" w:hAnsi="Times New Roman" w:cs="Times New Roman"/>
          <w:sz w:val="24"/>
          <w:szCs w:val="24"/>
          <w:lang w:val="uz-Cyrl-UZ"/>
        </w:rPr>
        <w:t xml:space="preserve">:  Institut xotin-qizlar kengashi </w:t>
      </w:r>
      <w:r w:rsidRPr="0081708C">
        <w:rPr>
          <w:rFonts w:ascii="Times New Roman" w:hAnsi="Times New Roman" w:cs="Times New Roman"/>
          <w:sz w:val="24"/>
          <w:szCs w:val="24"/>
          <w:lang w:val="en-US"/>
        </w:rPr>
        <w:t>raisi F.A.Shamuhamedova</w:t>
      </w:r>
    </w:p>
    <w:p w:rsidR="00B17418" w:rsidRPr="0081708C" w:rsidRDefault="00B17418" w:rsidP="00B17418">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uz-Cyrl-UZ"/>
        </w:rPr>
        <w:t>4.</w:t>
      </w:r>
      <w:r w:rsidRPr="0081708C">
        <w:rPr>
          <w:rFonts w:ascii="Times New Roman" w:hAnsi="Times New Roman" w:cs="Times New Roman"/>
          <w:sz w:val="24"/>
          <w:szCs w:val="24"/>
          <w:lang w:val="uz-Cyrl-UZ"/>
        </w:rPr>
        <w:tab/>
      </w:r>
      <w:r w:rsidRPr="0081708C">
        <w:rPr>
          <w:rFonts w:ascii="Times New Roman" w:hAnsi="Times New Roman" w:cs="Times New Roman"/>
          <w:sz w:val="24"/>
          <w:szCs w:val="24"/>
          <w:lang w:val="en-US"/>
        </w:rPr>
        <w:t>Bitiruvchi talabalar monitoringi</w:t>
      </w:r>
    </w:p>
    <w:p w:rsidR="00B17418" w:rsidRPr="0081708C" w:rsidRDefault="00B17418" w:rsidP="00B17418">
      <w:pPr>
        <w:spacing w:after="0"/>
        <w:rPr>
          <w:rFonts w:ascii="Times New Roman" w:hAnsi="Times New Roman" w:cs="Times New Roman"/>
          <w:b/>
          <w:sz w:val="24"/>
          <w:szCs w:val="24"/>
          <w:lang w:val="en-US"/>
        </w:rPr>
      </w:pPr>
      <w:r w:rsidRPr="0081708C">
        <w:rPr>
          <w:rFonts w:ascii="Times New Roman" w:hAnsi="Times New Roman" w:cs="Times New Roman"/>
          <w:b/>
          <w:sz w:val="24"/>
          <w:szCs w:val="24"/>
          <w:lang w:val="uz-Cyrl-UZ"/>
        </w:rPr>
        <w:t>Axborotchi:</w:t>
      </w:r>
      <w:r w:rsidRPr="0081708C">
        <w:rPr>
          <w:rFonts w:ascii="Times New Roman" w:hAnsi="Times New Roman" w:cs="Times New Roman"/>
          <w:sz w:val="24"/>
          <w:szCs w:val="24"/>
          <w:lang w:val="uz-Cyrl-UZ"/>
        </w:rPr>
        <w:t xml:space="preserve"> </w:t>
      </w:r>
      <w:r w:rsidRPr="0081708C">
        <w:rPr>
          <w:rFonts w:ascii="Times New Roman" w:hAnsi="Times New Roman" w:cs="Times New Roman"/>
          <w:sz w:val="24"/>
          <w:szCs w:val="24"/>
          <w:lang w:val="en-US"/>
        </w:rPr>
        <w:t>Buyurtmalar portfelini shakllantirish, bitiruvchilarni ishga taqsimlash va monitoring boʼlimi boshligʼi  A.M.Maxmudov</w:t>
      </w:r>
    </w:p>
    <w:p w:rsidR="00B17418" w:rsidRPr="0081708C" w:rsidRDefault="00B17418" w:rsidP="00B17418">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5.</w:t>
      </w:r>
      <w:r w:rsidRPr="0081708C">
        <w:rPr>
          <w:rFonts w:ascii="Times New Roman" w:hAnsi="Times New Roman" w:cs="Times New Roman"/>
          <w:sz w:val="24"/>
          <w:szCs w:val="24"/>
          <w:lang w:val="en-US"/>
        </w:rPr>
        <w:tab/>
        <w:t>2022-2023 oʼquv yilida TDSIda olib borilgan maʼnaviy-maʼrifiy ishlar haqida hisobot</w:t>
      </w:r>
    </w:p>
    <w:p w:rsidR="00B17418" w:rsidRPr="0081708C" w:rsidRDefault="00B17418" w:rsidP="00B17418">
      <w:pPr>
        <w:spacing w:after="0"/>
        <w:jc w:val="both"/>
        <w:rPr>
          <w:rFonts w:ascii="Times New Roman" w:hAnsi="Times New Roman" w:cs="Times New Roman"/>
          <w:bCs/>
          <w:sz w:val="24"/>
          <w:szCs w:val="24"/>
          <w:lang w:val="en-US"/>
        </w:rPr>
      </w:pPr>
      <w:r w:rsidRPr="0081708C">
        <w:rPr>
          <w:rFonts w:ascii="Times New Roman" w:hAnsi="Times New Roman" w:cs="Times New Roman"/>
          <w:b/>
          <w:sz w:val="24"/>
          <w:szCs w:val="24"/>
          <w:lang w:val="uz-Cyrl-UZ"/>
        </w:rPr>
        <w:t>Ma’ruzachi</w:t>
      </w:r>
      <w:r w:rsidRPr="0081708C">
        <w:rPr>
          <w:rFonts w:ascii="Times New Roman" w:hAnsi="Times New Roman" w:cs="Times New Roman"/>
          <w:sz w:val="24"/>
          <w:szCs w:val="24"/>
          <w:lang w:val="uz-Cyrl-UZ"/>
        </w:rPr>
        <w:t>:</w:t>
      </w:r>
      <w:r w:rsidRPr="0081708C">
        <w:rPr>
          <w:rFonts w:ascii="Times New Roman" w:eastAsia="Times New Roman" w:hAnsi="Times New Roman" w:cs="Times New Roman"/>
          <w:bCs/>
          <w:sz w:val="24"/>
          <w:szCs w:val="24"/>
          <w:lang w:val="en-US"/>
        </w:rPr>
        <w:t xml:space="preserve"> </w:t>
      </w:r>
      <w:r w:rsidRPr="0081708C">
        <w:rPr>
          <w:rFonts w:ascii="Times New Roman" w:hAnsi="Times New Roman" w:cs="Times New Roman"/>
          <w:bCs/>
          <w:sz w:val="24"/>
          <w:szCs w:val="24"/>
          <w:lang w:val="uz-Cyrl-UZ"/>
        </w:rPr>
        <w:t xml:space="preserve">Yoshlar </w:t>
      </w:r>
      <w:r w:rsidRPr="0081708C">
        <w:rPr>
          <w:rFonts w:ascii="Times New Roman" w:hAnsi="Times New Roman" w:cs="Times New Roman"/>
          <w:bCs/>
          <w:sz w:val="24"/>
          <w:szCs w:val="24"/>
          <w:lang w:val="en-US"/>
        </w:rPr>
        <w:t>bilan ishlash ma’naviyat va ma’rifat bo’limi boshlig’i J.T.Jabbarov</w:t>
      </w:r>
    </w:p>
    <w:p w:rsidR="00B17418" w:rsidRPr="0081708C" w:rsidRDefault="00B17418" w:rsidP="00B17418">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6.</w:t>
      </w:r>
      <w:r w:rsidRPr="0081708C">
        <w:rPr>
          <w:rFonts w:ascii="Times New Roman" w:hAnsi="Times New Roman" w:cs="Times New Roman"/>
          <w:sz w:val="24"/>
          <w:szCs w:val="24"/>
          <w:lang w:val="en-US"/>
        </w:rPr>
        <w:tab/>
        <w:t>TDSI akademik litseyi faoliyati va istiqbol rejalari</w:t>
      </w:r>
    </w:p>
    <w:p w:rsidR="00B17418" w:rsidRPr="0081708C" w:rsidRDefault="00B17418" w:rsidP="00B17418">
      <w:pPr>
        <w:spacing w:after="0"/>
        <w:jc w:val="both"/>
        <w:rPr>
          <w:rFonts w:ascii="Times New Roman" w:hAnsi="Times New Roman" w:cs="Times New Roman"/>
          <w:sz w:val="24"/>
          <w:szCs w:val="24"/>
          <w:lang w:val="uz-Cyrl-UZ"/>
        </w:rPr>
      </w:pPr>
      <w:r w:rsidRPr="0081708C">
        <w:rPr>
          <w:rFonts w:ascii="Times New Roman" w:hAnsi="Times New Roman" w:cs="Times New Roman"/>
          <w:b/>
          <w:sz w:val="24"/>
          <w:szCs w:val="24"/>
          <w:lang w:val="uz-Cyrl-UZ"/>
        </w:rPr>
        <w:t>Ma’ruzachi</w:t>
      </w:r>
      <w:r w:rsidRPr="0081708C">
        <w:rPr>
          <w:rFonts w:ascii="Times New Roman" w:hAnsi="Times New Roman" w:cs="Times New Roman"/>
          <w:sz w:val="24"/>
          <w:szCs w:val="24"/>
          <w:lang w:val="uz-Cyrl-UZ"/>
        </w:rPr>
        <w:t>:</w:t>
      </w:r>
      <w:r w:rsidRPr="0081708C">
        <w:rPr>
          <w:rFonts w:ascii="Times New Roman" w:hAnsi="Times New Roman" w:cs="Times New Roman"/>
          <w:sz w:val="24"/>
          <w:szCs w:val="24"/>
          <w:lang w:val="en-US"/>
        </w:rPr>
        <w:t xml:space="preserve"> </w:t>
      </w:r>
      <w:r w:rsidRPr="0081708C">
        <w:rPr>
          <w:rFonts w:ascii="Times New Roman" w:hAnsi="Times New Roman" w:cs="Times New Roman"/>
          <w:sz w:val="24"/>
          <w:szCs w:val="24"/>
          <w:lang w:val="uz-Cyrl-UZ"/>
        </w:rPr>
        <w:t>TDSI</w:t>
      </w:r>
      <w:r w:rsidRPr="0081708C">
        <w:rPr>
          <w:rFonts w:ascii="Times New Roman" w:hAnsi="Times New Roman" w:cs="Times New Roman"/>
          <w:b/>
          <w:sz w:val="24"/>
          <w:szCs w:val="24"/>
          <w:lang w:val="uz-Cyrl-UZ"/>
        </w:rPr>
        <w:t xml:space="preserve"> </w:t>
      </w:r>
      <w:r w:rsidRPr="0081708C">
        <w:rPr>
          <w:rFonts w:ascii="Times New Roman" w:hAnsi="Times New Roman" w:cs="Times New Roman"/>
          <w:sz w:val="24"/>
          <w:szCs w:val="24"/>
          <w:lang w:val="uz-Cyrl-UZ"/>
        </w:rPr>
        <w:t>akademik litseyi direktori Sh.A.Mirahimova</w:t>
      </w:r>
    </w:p>
    <w:p w:rsidR="00B17418" w:rsidRPr="0081708C" w:rsidRDefault="00B17418" w:rsidP="00B17418">
      <w:pPr>
        <w:spacing w:after="0"/>
        <w:jc w:val="both"/>
        <w:rPr>
          <w:rFonts w:ascii="Times New Roman" w:hAnsi="Times New Roman" w:cs="Times New Roman"/>
          <w:bCs/>
          <w:sz w:val="24"/>
          <w:szCs w:val="24"/>
          <w:lang w:val="en-US"/>
        </w:rPr>
      </w:pPr>
      <w:r w:rsidRPr="0081708C">
        <w:rPr>
          <w:rFonts w:ascii="Times New Roman" w:hAnsi="Times New Roman" w:cs="Times New Roman"/>
          <w:bCs/>
          <w:sz w:val="24"/>
          <w:szCs w:val="24"/>
          <w:lang w:val="en-US"/>
        </w:rPr>
        <w:t>7.</w:t>
      </w:r>
      <w:r w:rsidRPr="0081708C">
        <w:rPr>
          <w:rFonts w:ascii="Times New Roman" w:hAnsi="Times New Roman" w:cs="Times New Roman"/>
          <w:bCs/>
          <w:sz w:val="24"/>
          <w:szCs w:val="24"/>
          <w:lang w:val="en-US"/>
        </w:rPr>
        <w:tab/>
      </w:r>
      <w:r w:rsidRPr="0081708C">
        <w:rPr>
          <w:rFonts w:ascii="Times New Roman" w:hAnsi="Times New Roman" w:cs="Times New Roman"/>
          <w:bCs/>
          <w:sz w:val="24"/>
          <w:szCs w:val="24"/>
          <w:lang w:val="uz-Cyrl-UZ"/>
        </w:rPr>
        <w:t>Talabalarni turar-joy bilan ta’minlash</w:t>
      </w:r>
      <w:r w:rsidRPr="0081708C">
        <w:rPr>
          <w:rFonts w:ascii="Times New Roman" w:hAnsi="Times New Roman" w:cs="Times New Roman"/>
          <w:bCs/>
          <w:sz w:val="24"/>
          <w:szCs w:val="24"/>
          <w:lang w:val="en-US"/>
        </w:rPr>
        <w:t xml:space="preserve"> bo’yicha olib borilayotgan ishlar, mavjud muammolar va istiqbol rejalari</w:t>
      </w:r>
    </w:p>
    <w:p w:rsidR="00B17418" w:rsidRPr="0081708C" w:rsidRDefault="00B17418" w:rsidP="00B17418">
      <w:pPr>
        <w:spacing w:after="0"/>
        <w:jc w:val="both"/>
        <w:rPr>
          <w:rFonts w:ascii="Times New Roman" w:hAnsi="Times New Roman" w:cs="Times New Roman"/>
          <w:sz w:val="24"/>
          <w:szCs w:val="24"/>
          <w:lang w:val="en-US"/>
        </w:rPr>
      </w:pPr>
      <w:r w:rsidRPr="0081708C">
        <w:rPr>
          <w:rFonts w:ascii="Times New Roman" w:hAnsi="Times New Roman" w:cs="Times New Roman"/>
          <w:b/>
          <w:sz w:val="24"/>
          <w:szCs w:val="24"/>
          <w:lang w:val="uz-Cyrl-UZ"/>
        </w:rPr>
        <w:t>Axborotchi:</w:t>
      </w:r>
      <w:r w:rsidRPr="0081708C">
        <w:rPr>
          <w:rFonts w:ascii="Times New Roman" w:hAnsi="Times New Roman" w:cs="Times New Roman"/>
          <w:sz w:val="24"/>
          <w:szCs w:val="24"/>
          <w:lang w:val="uz-Cyrl-UZ"/>
        </w:rPr>
        <w:t xml:space="preserve"> </w:t>
      </w:r>
      <w:r w:rsidRPr="0081708C">
        <w:rPr>
          <w:rFonts w:ascii="Times New Roman" w:hAnsi="Times New Roman" w:cs="Times New Roman"/>
          <w:bCs/>
          <w:sz w:val="24"/>
          <w:szCs w:val="24"/>
          <w:lang w:val="en-US"/>
        </w:rPr>
        <w:t xml:space="preserve">Talabalarni turar-joy bilan ta’minlash ishlarini muvofiqlashtirish bo’limi boshlig’i t.f.n. M.Yunusxodjayeva </w:t>
      </w:r>
    </w:p>
    <w:p w:rsidR="00B17418" w:rsidRPr="0081708C" w:rsidRDefault="00B17418" w:rsidP="00B17418">
      <w:pPr>
        <w:spacing w:after="0"/>
        <w:jc w:val="both"/>
        <w:rPr>
          <w:rFonts w:ascii="Times New Roman" w:hAnsi="Times New Roman" w:cs="Times New Roman"/>
          <w:sz w:val="24"/>
          <w:szCs w:val="24"/>
          <w:lang w:val="uz-Cyrl-UZ"/>
        </w:rPr>
      </w:pPr>
      <w:r w:rsidRPr="0081708C">
        <w:rPr>
          <w:rFonts w:ascii="Times New Roman" w:hAnsi="Times New Roman" w:cs="Times New Roman"/>
          <w:sz w:val="24"/>
          <w:szCs w:val="24"/>
          <w:lang w:val="en-US"/>
        </w:rPr>
        <w:t>8.</w:t>
      </w:r>
      <w:r w:rsidRPr="0081708C">
        <w:rPr>
          <w:rFonts w:ascii="Times New Roman" w:hAnsi="Times New Roman" w:cs="Times New Roman"/>
          <w:sz w:val="24"/>
          <w:szCs w:val="24"/>
          <w:lang w:val="en-US"/>
        </w:rPr>
        <w:tab/>
        <w:t>Professor o’qituvchilarni tanlov asosida saylash.</w:t>
      </w:r>
    </w:p>
    <w:p w:rsidR="00B17418" w:rsidRPr="0081708C" w:rsidRDefault="00B17418" w:rsidP="00B17418">
      <w:pPr>
        <w:spacing w:after="0"/>
        <w:jc w:val="both"/>
        <w:rPr>
          <w:rFonts w:ascii="Times New Roman" w:hAnsi="Times New Roman" w:cs="Times New Roman"/>
          <w:sz w:val="24"/>
          <w:szCs w:val="24"/>
          <w:lang w:val="uz-Cyrl-UZ"/>
        </w:rPr>
      </w:pPr>
      <w:r w:rsidRPr="0081708C">
        <w:rPr>
          <w:rFonts w:ascii="Times New Roman" w:hAnsi="Times New Roman" w:cs="Times New Roman"/>
          <w:sz w:val="24"/>
          <w:szCs w:val="24"/>
          <w:lang w:val="en-US"/>
        </w:rPr>
        <w:t xml:space="preserve">9. </w:t>
      </w:r>
      <w:r w:rsidRPr="0081708C">
        <w:rPr>
          <w:rFonts w:ascii="Times New Roman" w:hAnsi="Times New Roman" w:cs="Times New Roman"/>
          <w:sz w:val="24"/>
          <w:szCs w:val="24"/>
          <w:lang w:val="en-US"/>
        </w:rPr>
        <w:tab/>
      </w:r>
      <w:r w:rsidRPr="0081708C">
        <w:rPr>
          <w:rFonts w:ascii="Times New Roman" w:hAnsi="Times New Roman" w:cs="Times New Roman"/>
          <w:sz w:val="24"/>
          <w:szCs w:val="24"/>
          <w:lang w:val="uz-Cyrl-UZ"/>
        </w:rPr>
        <w:t>Oʼquv-uslubiy ishlarni tasdiqlash.</w:t>
      </w:r>
    </w:p>
    <w:p w:rsidR="00B17418" w:rsidRPr="0081708C" w:rsidRDefault="00B17418" w:rsidP="00B17418">
      <w:pPr>
        <w:spacing w:after="0"/>
        <w:jc w:val="both"/>
        <w:rPr>
          <w:rFonts w:ascii="Times New Roman" w:hAnsi="Times New Roman" w:cs="Times New Roman"/>
          <w:sz w:val="24"/>
          <w:szCs w:val="24"/>
          <w:lang w:val="uz-Cyrl-UZ"/>
        </w:rPr>
      </w:pPr>
      <w:r w:rsidRPr="0081708C">
        <w:rPr>
          <w:rFonts w:ascii="Times New Roman" w:hAnsi="Times New Roman" w:cs="Times New Roman"/>
          <w:sz w:val="24"/>
          <w:szCs w:val="24"/>
          <w:lang w:val="en-US"/>
        </w:rPr>
        <w:t>10</w:t>
      </w:r>
      <w:r w:rsidRPr="0081708C">
        <w:rPr>
          <w:rFonts w:ascii="Times New Roman" w:hAnsi="Times New Roman" w:cs="Times New Roman"/>
          <w:sz w:val="24"/>
          <w:szCs w:val="24"/>
          <w:lang w:val="uz-Cyrl-UZ"/>
        </w:rPr>
        <w:t>.</w:t>
      </w:r>
      <w:r w:rsidRPr="0081708C">
        <w:rPr>
          <w:rFonts w:ascii="Times New Roman" w:hAnsi="Times New Roman" w:cs="Times New Roman"/>
          <w:sz w:val="24"/>
          <w:szCs w:val="24"/>
          <w:lang w:val="uz-Cyrl-UZ"/>
        </w:rPr>
        <w:tab/>
        <w:t>Turli masalalar</w:t>
      </w:r>
    </w:p>
    <w:p w:rsidR="002E7A22" w:rsidRPr="0081708C" w:rsidRDefault="002E7A22" w:rsidP="00B17418">
      <w:pPr>
        <w:spacing w:after="0"/>
        <w:jc w:val="both"/>
        <w:rPr>
          <w:rFonts w:ascii="Times New Roman" w:hAnsi="Times New Roman" w:cs="Times New Roman"/>
          <w:b/>
          <w:bCs/>
          <w:sz w:val="24"/>
          <w:szCs w:val="24"/>
          <w:lang w:val="uz-Cyrl-UZ"/>
        </w:rPr>
      </w:pPr>
    </w:p>
    <w:p w:rsidR="009958F8" w:rsidRPr="0081708C" w:rsidRDefault="00EC5AF0" w:rsidP="00B17418">
      <w:pPr>
        <w:spacing w:after="0"/>
        <w:jc w:val="both"/>
        <w:rPr>
          <w:rFonts w:ascii="Times New Roman" w:hAnsi="Times New Roman" w:cs="Times New Roman"/>
          <w:sz w:val="24"/>
          <w:szCs w:val="24"/>
          <w:lang w:val="uz-Cyrl-UZ"/>
        </w:rPr>
      </w:pPr>
      <w:r w:rsidRPr="0081708C">
        <w:rPr>
          <w:rFonts w:ascii="Times New Roman" w:hAnsi="Times New Roman" w:cs="Times New Roman"/>
          <w:b/>
          <w:bCs/>
          <w:sz w:val="24"/>
          <w:szCs w:val="24"/>
          <w:lang w:val="uz-Cyrl-UZ"/>
        </w:rPr>
        <w:t>1-masala.</w:t>
      </w:r>
      <w:r w:rsidR="006509FC" w:rsidRPr="0081708C">
        <w:rPr>
          <w:rFonts w:ascii="Times New Roman" w:hAnsi="Times New Roman" w:cs="Times New Roman"/>
          <w:sz w:val="24"/>
          <w:szCs w:val="24"/>
          <w:lang w:val="uz-Cyrl-UZ"/>
        </w:rPr>
        <w:t xml:space="preserve"> </w:t>
      </w:r>
      <w:r w:rsidR="009958F8" w:rsidRPr="0081708C">
        <w:rPr>
          <w:rFonts w:ascii="Times New Roman" w:hAnsi="Times New Roman" w:cs="Times New Roman"/>
          <w:sz w:val="24"/>
          <w:szCs w:val="24"/>
          <w:lang w:val="uz-Cyrl-UZ"/>
        </w:rPr>
        <w:t>Bitiruvchi kurs magistr</w:t>
      </w:r>
      <w:r w:rsidR="009958F8" w:rsidRPr="0081708C">
        <w:rPr>
          <w:rFonts w:ascii="Times New Roman" w:hAnsi="Times New Roman" w:cs="Times New Roman"/>
          <w:sz w:val="24"/>
          <w:szCs w:val="24"/>
          <w:lang w:val="en-US"/>
        </w:rPr>
        <w:t>atura talabalari</w:t>
      </w:r>
      <w:r w:rsidR="009958F8" w:rsidRPr="0081708C">
        <w:rPr>
          <w:rFonts w:ascii="Times New Roman" w:hAnsi="Times New Roman" w:cs="Times New Roman"/>
          <w:sz w:val="24"/>
          <w:szCs w:val="24"/>
          <w:lang w:val="uz-Cyrl-UZ"/>
        </w:rPr>
        <w:t xml:space="preserve"> dissertatsiyalarining bajarilish holati</w:t>
      </w:r>
    </w:p>
    <w:p w:rsidR="009958F8" w:rsidRPr="0081708C" w:rsidRDefault="009958F8" w:rsidP="00B17418">
      <w:pPr>
        <w:spacing w:after="0"/>
        <w:jc w:val="both"/>
        <w:rPr>
          <w:rFonts w:ascii="Times New Roman" w:hAnsi="Times New Roman" w:cs="Times New Roman"/>
          <w:sz w:val="24"/>
          <w:szCs w:val="24"/>
          <w:lang w:val="en-US"/>
        </w:rPr>
      </w:pPr>
      <w:r w:rsidRPr="0081708C">
        <w:rPr>
          <w:rFonts w:ascii="Times New Roman" w:hAnsi="Times New Roman" w:cs="Times New Roman"/>
          <w:b/>
          <w:sz w:val="24"/>
          <w:szCs w:val="24"/>
          <w:lang w:val="uz-Cyrl-UZ"/>
        </w:rPr>
        <w:t>Ma’ruzachi:</w:t>
      </w:r>
      <w:r w:rsidRPr="0081708C">
        <w:rPr>
          <w:rFonts w:ascii="Times New Roman" w:hAnsi="Times New Roman" w:cs="Times New Roman"/>
          <w:sz w:val="24"/>
          <w:szCs w:val="24"/>
          <w:lang w:val="uz-Cyrl-UZ"/>
        </w:rPr>
        <w:t xml:space="preserve"> Magistratura boʼlimi boshligʼi</w:t>
      </w:r>
      <w:r w:rsidRPr="0081708C">
        <w:rPr>
          <w:rFonts w:ascii="Times New Roman" w:hAnsi="Times New Roman" w:cs="Times New Roman"/>
          <w:sz w:val="24"/>
          <w:szCs w:val="24"/>
          <w:lang w:val="en-US"/>
        </w:rPr>
        <w:t xml:space="preserve"> t.f.n., dotsent M.</w:t>
      </w:r>
      <w:proofErr w:type="gramStart"/>
      <w:r w:rsidRPr="0081708C">
        <w:rPr>
          <w:rFonts w:ascii="Times New Roman" w:hAnsi="Times New Roman" w:cs="Times New Roman"/>
          <w:sz w:val="24"/>
          <w:szCs w:val="24"/>
          <w:lang w:val="en-US"/>
        </w:rPr>
        <w:t>A.Xalmatova</w:t>
      </w:r>
      <w:proofErr w:type="gramEnd"/>
    </w:p>
    <w:p w:rsidR="00737CF1" w:rsidRPr="0081708C" w:rsidRDefault="00737CF1" w:rsidP="00B17418">
      <w:pPr>
        <w:spacing w:after="0"/>
        <w:jc w:val="both"/>
        <w:rPr>
          <w:rFonts w:ascii="Times New Roman" w:hAnsi="Times New Roman" w:cs="Times New Roman"/>
          <w:b/>
          <w:sz w:val="24"/>
          <w:szCs w:val="24"/>
          <w:lang w:val="en-US"/>
        </w:rPr>
      </w:pPr>
    </w:p>
    <w:p w:rsidR="009958F8" w:rsidRPr="0081708C" w:rsidRDefault="009958F8" w:rsidP="00B17418">
      <w:pPr>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BITIRUVCHI KURS T</w:t>
      </w:r>
      <w:r w:rsidRPr="0081708C">
        <w:rPr>
          <w:rFonts w:ascii="Times New Roman" w:hAnsi="Times New Roman" w:cs="Times New Roman"/>
          <w:b/>
          <w:bCs/>
          <w:sz w:val="24"/>
          <w:szCs w:val="24"/>
        </w:rPr>
        <w:t>А</w:t>
      </w:r>
      <w:r w:rsidRPr="0081708C">
        <w:rPr>
          <w:rFonts w:ascii="Times New Roman" w:hAnsi="Times New Roman" w:cs="Times New Roman"/>
          <w:b/>
          <w:bCs/>
          <w:sz w:val="24"/>
          <w:szCs w:val="24"/>
          <w:lang w:val="en-US"/>
        </w:rPr>
        <w:t>L</w:t>
      </w:r>
      <w:r w:rsidRPr="0081708C">
        <w:rPr>
          <w:rFonts w:ascii="Times New Roman" w:hAnsi="Times New Roman" w:cs="Times New Roman"/>
          <w:b/>
          <w:bCs/>
          <w:sz w:val="24"/>
          <w:szCs w:val="24"/>
        </w:rPr>
        <w:t>А</w:t>
      </w:r>
      <w:r w:rsidRPr="0081708C">
        <w:rPr>
          <w:rFonts w:ascii="Times New Roman" w:hAnsi="Times New Roman" w:cs="Times New Roman"/>
          <w:b/>
          <w:bCs/>
          <w:sz w:val="24"/>
          <w:szCs w:val="24"/>
          <w:lang w:val="en-US"/>
        </w:rPr>
        <w:t>B</w:t>
      </w:r>
      <w:r w:rsidRPr="0081708C">
        <w:rPr>
          <w:rFonts w:ascii="Times New Roman" w:hAnsi="Times New Roman" w:cs="Times New Roman"/>
          <w:b/>
          <w:bCs/>
          <w:sz w:val="24"/>
          <w:szCs w:val="24"/>
        </w:rPr>
        <w:t>А</w:t>
      </w:r>
      <w:r w:rsidRPr="0081708C">
        <w:rPr>
          <w:rFonts w:ascii="Times New Roman" w:hAnsi="Times New Roman" w:cs="Times New Roman"/>
          <w:b/>
          <w:bCs/>
          <w:sz w:val="24"/>
          <w:szCs w:val="24"/>
          <w:lang w:val="en-US"/>
        </w:rPr>
        <w:t>L</w:t>
      </w:r>
      <w:r w:rsidRPr="0081708C">
        <w:rPr>
          <w:rFonts w:ascii="Times New Roman" w:hAnsi="Times New Roman" w:cs="Times New Roman"/>
          <w:b/>
          <w:bCs/>
          <w:sz w:val="24"/>
          <w:szCs w:val="24"/>
        </w:rPr>
        <w:t>А</w:t>
      </w:r>
      <w:r w:rsidRPr="0081708C">
        <w:rPr>
          <w:rFonts w:ascii="Times New Roman" w:hAnsi="Times New Roman" w:cs="Times New Roman"/>
          <w:b/>
          <w:bCs/>
          <w:sz w:val="24"/>
          <w:szCs w:val="24"/>
          <w:lang w:val="en-US"/>
        </w:rPr>
        <w:t>RINING M</w:t>
      </w:r>
      <w:r w:rsidRPr="0081708C">
        <w:rPr>
          <w:rFonts w:ascii="Times New Roman" w:hAnsi="Times New Roman" w:cs="Times New Roman"/>
          <w:b/>
          <w:bCs/>
          <w:sz w:val="24"/>
          <w:szCs w:val="24"/>
        </w:rPr>
        <w:t>А</w:t>
      </w:r>
      <w:r w:rsidRPr="0081708C">
        <w:rPr>
          <w:rFonts w:ascii="Times New Roman" w:hAnsi="Times New Roman" w:cs="Times New Roman"/>
          <w:b/>
          <w:bCs/>
          <w:sz w:val="24"/>
          <w:szCs w:val="24"/>
          <w:lang w:val="en-US"/>
        </w:rPr>
        <w:t>GISTRLIK DISSERT</w:t>
      </w:r>
      <w:r w:rsidRPr="0081708C">
        <w:rPr>
          <w:rFonts w:ascii="Times New Roman" w:hAnsi="Times New Roman" w:cs="Times New Roman"/>
          <w:b/>
          <w:bCs/>
          <w:sz w:val="24"/>
          <w:szCs w:val="24"/>
        </w:rPr>
        <w:t>А</w:t>
      </w:r>
      <w:r w:rsidRPr="0081708C">
        <w:rPr>
          <w:rFonts w:ascii="Times New Roman" w:hAnsi="Times New Roman" w:cs="Times New Roman"/>
          <w:b/>
          <w:bCs/>
          <w:sz w:val="24"/>
          <w:szCs w:val="24"/>
          <w:lang w:val="en-US"/>
        </w:rPr>
        <w:t>TSIYA ISHL</w:t>
      </w:r>
      <w:r w:rsidRPr="0081708C">
        <w:rPr>
          <w:rFonts w:ascii="Times New Roman" w:hAnsi="Times New Roman" w:cs="Times New Roman"/>
          <w:b/>
          <w:bCs/>
          <w:sz w:val="24"/>
          <w:szCs w:val="24"/>
        </w:rPr>
        <w:t>А</w:t>
      </w:r>
      <w:r w:rsidRPr="0081708C">
        <w:rPr>
          <w:rFonts w:ascii="Times New Roman" w:hAnsi="Times New Roman" w:cs="Times New Roman"/>
          <w:b/>
          <w:bCs/>
          <w:sz w:val="24"/>
          <w:szCs w:val="24"/>
          <w:lang w:val="en-US"/>
        </w:rPr>
        <w:t>RINI B</w:t>
      </w:r>
      <w:r w:rsidRPr="0081708C">
        <w:rPr>
          <w:rFonts w:ascii="Times New Roman" w:hAnsi="Times New Roman" w:cs="Times New Roman"/>
          <w:b/>
          <w:bCs/>
          <w:sz w:val="24"/>
          <w:szCs w:val="24"/>
        </w:rPr>
        <w:t>А</w:t>
      </w:r>
      <w:r w:rsidRPr="0081708C">
        <w:rPr>
          <w:rFonts w:ascii="Times New Roman" w:hAnsi="Times New Roman" w:cs="Times New Roman"/>
          <w:b/>
          <w:bCs/>
          <w:sz w:val="24"/>
          <w:szCs w:val="24"/>
          <w:lang w:val="en-US"/>
        </w:rPr>
        <w:t>J</w:t>
      </w:r>
      <w:r w:rsidRPr="0081708C">
        <w:rPr>
          <w:rFonts w:ascii="Times New Roman" w:hAnsi="Times New Roman" w:cs="Times New Roman"/>
          <w:b/>
          <w:bCs/>
          <w:sz w:val="24"/>
          <w:szCs w:val="24"/>
        </w:rPr>
        <w:t>А</w:t>
      </w:r>
      <w:r w:rsidRPr="0081708C">
        <w:rPr>
          <w:rFonts w:ascii="Times New Roman" w:hAnsi="Times New Roman" w:cs="Times New Roman"/>
          <w:b/>
          <w:bCs/>
          <w:sz w:val="24"/>
          <w:szCs w:val="24"/>
          <w:lang w:val="en-US"/>
        </w:rPr>
        <w:t>RILISH HOL</w:t>
      </w:r>
      <w:r w:rsidRPr="0081708C">
        <w:rPr>
          <w:rFonts w:ascii="Times New Roman" w:hAnsi="Times New Roman" w:cs="Times New Roman"/>
          <w:b/>
          <w:bCs/>
          <w:sz w:val="24"/>
          <w:szCs w:val="24"/>
        </w:rPr>
        <w:t>А</w:t>
      </w:r>
      <w:r w:rsidRPr="0081708C">
        <w:rPr>
          <w:rFonts w:ascii="Times New Roman" w:hAnsi="Times New Roman" w:cs="Times New Roman"/>
          <w:b/>
          <w:bCs/>
          <w:sz w:val="24"/>
          <w:szCs w:val="24"/>
          <w:lang w:val="en-US"/>
        </w:rPr>
        <w:t>TI</w:t>
      </w:r>
    </w:p>
    <w:p w:rsidR="009958F8" w:rsidRPr="0081708C" w:rsidRDefault="009958F8" w:rsidP="00B17418">
      <w:pPr>
        <w:ind w:firstLine="708"/>
        <w:jc w:val="both"/>
        <w:rPr>
          <w:rFonts w:ascii="Times New Roman" w:hAnsi="Times New Roman" w:cs="Times New Roman"/>
          <w:bCs/>
          <w:sz w:val="24"/>
          <w:szCs w:val="24"/>
          <w:lang w:val="en-US"/>
        </w:rPr>
      </w:pPr>
      <w:r w:rsidRPr="0081708C">
        <w:rPr>
          <w:rFonts w:ascii="Times New Roman" w:hAnsi="Times New Roman" w:cs="Times New Roman"/>
          <w:bCs/>
          <w:sz w:val="24"/>
          <w:szCs w:val="24"/>
          <w:lang w:val="en-US"/>
        </w:rPr>
        <w:t xml:space="preserve">Toshkent davlat stomatologiya institutida oliy taʼlimning magistratura bosqichi 3 ta milliy xamda 3 ta qoʼshma taʼlim (Belorussiya Davlat tibbiyot universiteti bilan tashkil qilingan) mutaxassisliklarda olib borilmoqda va tegishli yoʼnalishlarda ushbu oʼquv yilida 113 nafar talaba bitirishi koʼzda tutilmokda. </w:t>
      </w:r>
    </w:p>
    <w:p w:rsidR="009958F8" w:rsidRPr="0081708C" w:rsidRDefault="009958F8" w:rsidP="00B17418">
      <w:pPr>
        <w:ind w:firstLine="708"/>
        <w:jc w:val="both"/>
        <w:rPr>
          <w:rFonts w:ascii="Times New Roman" w:hAnsi="Times New Roman" w:cs="Times New Roman"/>
          <w:bCs/>
          <w:sz w:val="24"/>
          <w:szCs w:val="24"/>
          <w:lang w:val="en-US"/>
        </w:rPr>
      </w:pPr>
      <w:r w:rsidRPr="0081708C">
        <w:rPr>
          <w:rFonts w:ascii="Times New Roman" w:hAnsi="Times New Roman" w:cs="Times New Roman"/>
          <w:bCs/>
          <w:sz w:val="24"/>
          <w:szCs w:val="24"/>
          <w:lang w:val="en-US"/>
        </w:rPr>
        <w:t>Toshkent davlat stomatologiya institutida magistratura mutaxassisliklari taʼlim jarayoni Oʼzbekiston Respublikasi Vazirlar Mahkamasining 2015-yil 2 martdagi 36-son qaroriga ilova Magistratura toʼgʼrisidagi nizom, Oʼzbekiston Respublikasi Oliy va Oʼrta maxsus taʼlim vazirligining 2015 yil 6 martdaga 78-sonli buyrugʼi hamda Toshkent Davlat stomatologiya institutining 2020 yil 6 oktyabrdagi magistratura toʼgʼrisidagi Nizomi asosida tashkil etilgan.</w:t>
      </w:r>
    </w:p>
    <w:p w:rsidR="009958F8" w:rsidRPr="0081708C" w:rsidRDefault="009958F8" w:rsidP="00B17418">
      <w:pPr>
        <w:ind w:firstLine="708"/>
        <w:jc w:val="both"/>
        <w:rPr>
          <w:rFonts w:ascii="Times New Roman" w:hAnsi="Times New Roman" w:cs="Times New Roman"/>
          <w:bCs/>
          <w:sz w:val="24"/>
          <w:szCs w:val="24"/>
          <w:lang w:val="en-US"/>
        </w:rPr>
      </w:pPr>
      <w:r w:rsidRPr="0081708C">
        <w:rPr>
          <w:rFonts w:ascii="Times New Roman" w:hAnsi="Times New Roman" w:cs="Times New Roman"/>
          <w:bCs/>
          <w:sz w:val="24"/>
          <w:szCs w:val="24"/>
          <w:lang w:val="en-US"/>
        </w:rPr>
        <w:t>Toshkent davlat stomatologiya instituti boʼyicha 2022-2023 oʼquv yili bitiruvchi magistratura talabalarining magistrlik dissertatsiya ishlarini kafedralararo aprobatsiyasini oʼtkazish toʼgʼrisida 10 mart 2023 yildagi 07/F-sonli farmoyishi asosida ishchi gurux tuzildi.</w:t>
      </w:r>
    </w:p>
    <w:p w:rsidR="009958F8" w:rsidRPr="0081708C" w:rsidRDefault="009958F8" w:rsidP="00B17418">
      <w:pPr>
        <w:jc w:val="both"/>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lastRenderedPageBreak/>
        <w:t>Bitiruvchi talabalar dissertatsiya ishlarini tayyorgarlik holatini oʼrganuvchi nazorat guruhi tarkibi:</w:t>
      </w:r>
    </w:p>
    <w:p w:rsidR="009958F8" w:rsidRPr="0081708C" w:rsidRDefault="009958F8" w:rsidP="00B17418">
      <w:pPr>
        <w:jc w:val="both"/>
        <w:rPr>
          <w:rFonts w:ascii="Times New Roman" w:hAnsi="Times New Roman" w:cs="Times New Roman"/>
          <w:bCs/>
          <w:i/>
          <w:sz w:val="24"/>
          <w:szCs w:val="24"/>
          <w:lang w:val="en-US"/>
        </w:rPr>
      </w:pPr>
      <w:r w:rsidRPr="0081708C">
        <w:rPr>
          <w:rFonts w:ascii="Times New Roman" w:hAnsi="Times New Roman" w:cs="Times New Roman"/>
          <w:bCs/>
          <w:i/>
          <w:sz w:val="24"/>
          <w:szCs w:val="24"/>
          <w:lang w:val="en-US"/>
        </w:rPr>
        <w:t xml:space="preserve">t.f.d. Yusupalixodjaeva S.X.(rais), t.f.d. </w:t>
      </w:r>
      <w:r w:rsidRPr="0081708C">
        <w:rPr>
          <w:rFonts w:ascii="Times New Roman" w:hAnsi="Times New Roman" w:cs="Times New Roman"/>
          <w:bCs/>
          <w:i/>
          <w:sz w:val="24"/>
          <w:szCs w:val="24"/>
        </w:rPr>
        <w:t>А</w:t>
      </w:r>
      <w:r w:rsidRPr="0081708C">
        <w:rPr>
          <w:rFonts w:ascii="Times New Roman" w:hAnsi="Times New Roman" w:cs="Times New Roman"/>
          <w:bCs/>
          <w:i/>
          <w:sz w:val="24"/>
          <w:szCs w:val="24"/>
          <w:lang w:val="en-US"/>
        </w:rPr>
        <w:t xml:space="preserve">limova D.M., t.f.d. Ziyadullaeva N.S., t.f.d. Pulatova B.J., t.f.n. Raxmatullaeva D.Oʼ., t.f.n. Muratova </w:t>
      </w:r>
      <w:proofErr w:type="gramStart"/>
      <w:r w:rsidRPr="0081708C">
        <w:rPr>
          <w:rFonts w:ascii="Times New Roman" w:hAnsi="Times New Roman" w:cs="Times New Roman"/>
          <w:bCs/>
          <w:i/>
          <w:sz w:val="24"/>
          <w:szCs w:val="24"/>
          <w:lang w:val="en-US"/>
        </w:rPr>
        <w:t>N.Yu..</w:t>
      </w:r>
      <w:proofErr w:type="gramEnd"/>
      <w:r w:rsidRPr="0081708C">
        <w:rPr>
          <w:rFonts w:ascii="Times New Roman" w:hAnsi="Times New Roman" w:cs="Times New Roman"/>
          <w:bCs/>
          <w:i/>
          <w:sz w:val="24"/>
          <w:szCs w:val="24"/>
          <w:lang w:val="en-US"/>
        </w:rPr>
        <w:t xml:space="preserve"> </w:t>
      </w:r>
    </w:p>
    <w:p w:rsidR="009958F8" w:rsidRPr="0081708C" w:rsidRDefault="009958F8" w:rsidP="00B17418">
      <w:pPr>
        <w:jc w:val="both"/>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Magistratura talabalarining dissertatsiya ishlarini kafedralararo aprobatsiyasini oʼtkazish 3 ta boʼlimga boʼlib oʼtkazildi. Unga koʼra:</w:t>
      </w:r>
    </w:p>
    <w:p w:rsidR="009958F8" w:rsidRPr="0081708C" w:rsidRDefault="009958F8" w:rsidP="00B17418">
      <w:pPr>
        <w:jc w:val="both"/>
        <w:rPr>
          <w:rFonts w:ascii="Times New Roman" w:hAnsi="Times New Roman" w:cs="Times New Roman"/>
          <w:bCs/>
          <w:sz w:val="24"/>
          <w:szCs w:val="24"/>
          <w:lang w:val="en-US"/>
        </w:rPr>
      </w:pPr>
      <w:r w:rsidRPr="0081708C">
        <w:rPr>
          <w:rFonts w:ascii="Times New Roman" w:hAnsi="Times New Roman" w:cs="Times New Roman"/>
          <w:bCs/>
          <w:sz w:val="24"/>
          <w:szCs w:val="24"/>
          <w:lang w:val="en-US"/>
        </w:rPr>
        <w:t xml:space="preserve">1-boʼlim (“Bolalar terapevtik stomatologiyasi”, “Terapevtik stomatologiya”) - </w:t>
      </w:r>
      <w:r w:rsidRPr="0081708C">
        <w:rPr>
          <w:rFonts w:ascii="Times New Roman" w:hAnsi="Times New Roman" w:cs="Times New Roman"/>
          <w:bCs/>
          <w:i/>
          <w:sz w:val="24"/>
          <w:szCs w:val="24"/>
          <w:lang w:val="en-US"/>
        </w:rPr>
        <w:t xml:space="preserve">t.f.d.prof. Bekjanova O.E. (rais), t.f.d.prof. Daminova Sh.B., </w:t>
      </w:r>
      <w:proofErr w:type="gramStart"/>
      <w:r w:rsidRPr="0081708C">
        <w:rPr>
          <w:rFonts w:ascii="Times New Roman" w:hAnsi="Times New Roman" w:cs="Times New Roman"/>
          <w:bCs/>
          <w:i/>
          <w:sz w:val="24"/>
          <w:szCs w:val="24"/>
          <w:lang w:val="en-US"/>
        </w:rPr>
        <w:t>t.f.d.,prof</w:t>
      </w:r>
      <w:proofErr w:type="gramEnd"/>
      <w:r w:rsidRPr="0081708C">
        <w:rPr>
          <w:rFonts w:ascii="Times New Roman" w:hAnsi="Times New Roman" w:cs="Times New Roman"/>
          <w:bCs/>
          <w:i/>
          <w:sz w:val="24"/>
          <w:szCs w:val="24"/>
          <w:lang w:val="en-US"/>
        </w:rPr>
        <w:t>.Kamilov X.P., t.f.d.,dots.Murtazaev S.S., t.f.d.dots.Shukurova U.</w:t>
      </w:r>
      <w:r w:rsidRPr="0081708C">
        <w:rPr>
          <w:rFonts w:ascii="Times New Roman" w:hAnsi="Times New Roman" w:cs="Times New Roman"/>
          <w:bCs/>
          <w:i/>
          <w:sz w:val="24"/>
          <w:szCs w:val="24"/>
        </w:rPr>
        <w:t>А</w:t>
      </w:r>
      <w:r w:rsidRPr="0081708C">
        <w:rPr>
          <w:rFonts w:ascii="Times New Roman" w:hAnsi="Times New Roman" w:cs="Times New Roman"/>
          <w:bCs/>
          <w:i/>
          <w:sz w:val="24"/>
          <w:szCs w:val="24"/>
          <w:lang w:val="en-US"/>
        </w:rPr>
        <w:t>.</w:t>
      </w:r>
    </w:p>
    <w:p w:rsidR="009958F8" w:rsidRPr="0081708C" w:rsidRDefault="009958F8" w:rsidP="00B17418">
      <w:pPr>
        <w:jc w:val="both"/>
        <w:rPr>
          <w:rFonts w:ascii="Times New Roman" w:hAnsi="Times New Roman" w:cs="Times New Roman"/>
          <w:bCs/>
          <w:sz w:val="24"/>
          <w:szCs w:val="24"/>
          <w:lang w:val="en-US"/>
        </w:rPr>
      </w:pPr>
      <w:r w:rsidRPr="0081708C">
        <w:rPr>
          <w:rFonts w:ascii="Times New Roman" w:hAnsi="Times New Roman" w:cs="Times New Roman"/>
          <w:bCs/>
          <w:sz w:val="24"/>
          <w:szCs w:val="24"/>
          <w:lang w:val="en-US"/>
        </w:rPr>
        <w:t xml:space="preserve">2-boʼlim (“Ortodontiya”, Ortopedik stomatologiya”)– </w:t>
      </w:r>
      <w:proofErr w:type="gramStart"/>
      <w:r w:rsidRPr="0081708C">
        <w:rPr>
          <w:rFonts w:ascii="Times New Roman" w:hAnsi="Times New Roman" w:cs="Times New Roman"/>
          <w:bCs/>
          <w:i/>
          <w:sz w:val="24"/>
          <w:szCs w:val="24"/>
          <w:lang w:val="en-US"/>
        </w:rPr>
        <w:t>t.f.d.,prof.</w:t>
      </w:r>
      <w:proofErr w:type="gramEnd"/>
      <w:r w:rsidRPr="0081708C">
        <w:rPr>
          <w:rFonts w:ascii="Times New Roman" w:hAnsi="Times New Roman" w:cs="Times New Roman"/>
          <w:bCs/>
          <w:i/>
          <w:sz w:val="24"/>
          <w:szCs w:val="24"/>
        </w:rPr>
        <w:t>А</w:t>
      </w:r>
      <w:r w:rsidRPr="0081708C">
        <w:rPr>
          <w:rFonts w:ascii="Times New Roman" w:hAnsi="Times New Roman" w:cs="Times New Roman"/>
          <w:bCs/>
          <w:i/>
          <w:sz w:val="24"/>
          <w:szCs w:val="24"/>
          <w:lang w:val="en-US"/>
        </w:rPr>
        <w:t xml:space="preserve">kbarov </w:t>
      </w:r>
      <w:r w:rsidRPr="0081708C">
        <w:rPr>
          <w:rFonts w:ascii="Times New Roman" w:hAnsi="Times New Roman" w:cs="Times New Roman"/>
          <w:bCs/>
          <w:i/>
          <w:sz w:val="24"/>
          <w:szCs w:val="24"/>
        </w:rPr>
        <w:t>А</w:t>
      </w:r>
      <w:r w:rsidRPr="0081708C">
        <w:rPr>
          <w:rFonts w:ascii="Times New Roman" w:hAnsi="Times New Roman" w:cs="Times New Roman"/>
          <w:bCs/>
          <w:i/>
          <w:sz w:val="24"/>
          <w:szCs w:val="24"/>
          <w:lang w:val="en-US"/>
        </w:rPr>
        <w:t>.N.(rais), t.f.d.prof.Nigmatov R.N., t.f.d.prof.Xabilov N.L., t.f.d.dots.Salimov O.R., t.f.d.dots. Ziyadullaeva N.S.</w:t>
      </w:r>
    </w:p>
    <w:p w:rsidR="009958F8" w:rsidRPr="0081708C" w:rsidRDefault="009958F8" w:rsidP="00B17418">
      <w:pPr>
        <w:jc w:val="both"/>
        <w:rPr>
          <w:rFonts w:ascii="Times New Roman" w:hAnsi="Times New Roman" w:cs="Times New Roman"/>
          <w:bCs/>
          <w:sz w:val="24"/>
          <w:szCs w:val="24"/>
          <w:lang w:val="en-US"/>
        </w:rPr>
      </w:pPr>
      <w:r w:rsidRPr="0081708C">
        <w:rPr>
          <w:rFonts w:ascii="Times New Roman" w:hAnsi="Times New Roman" w:cs="Times New Roman"/>
          <w:bCs/>
          <w:sz w:val="24"/>
          <w:szCs w:val="24"/>
          <w:lang w:val="en-US"/>
        </w:rPr>
        <w:t xml:space="preserve">3-boʼlim (“Bolalar jarroxlik stomatologiyasi”, “Xirurgik stomatologiya”, “Yuz-jagʼ xirurgiyasi”)- </w:t>
      </w:r>
      <w:proofErr w:type="gramStart"/>
      <w:r w:rsidRPr="0081708C">
        <w:rPr>
          <w:rFonts w:ascii="Times New Roman" w:hAnsi="Times New Roman" w:cs="Times New Roman"/>
          <w:bCs/>
          <w:i/>
          <w:sz w:val="24"/>
          <w:szCs w:val="24"/>
          <w:lang w:val="en-US"/>
        </w:rPr>
        <w:t>t.f.d.,prof.</w:t>
      </w:r>
      <w:proofErr w:type="gramEnd"/>
      <w:r w:rsidRPr="0081708C">
        <w:rPr>
          <w:rFonts w:ascii="Times New Roman" w:hAnsi="Times New Roman" w:cs="Times New Roman"/>
          <w:bCs/>
          <w:i/>
          <w:sz w:val="24"/>
          <w:szCs w:val="24"/>
        </w:rPr>
        <w:t>А</w:t>
      </w:r>
      <w:r w:rsidRPr="0081708C">
        <w:rPr>
          <w:rFonts w:ascii="Times New Roman" w:hAnsi="Times New Roman" w:cs="Times New Roman"/>
          <w:bCs/>
          <w:i/>
          <w:sz w:val="24"/>
          <w:szCs w:val="24"/>
          <w:lang w:val="en-US"/>
        </w:rPr>
        <w:t xml:space="preserve">bdullaev Sh.Yu.(rais), b.f.d.prof.Xojimetov </w:t>
      </w:r>
      <w:r w:rsidRPr="0081708C">
        <w:rPr>
          <w:rFonts w:ascii="Times New Roman" w:hAnsi="Times New Roman" w:cs="Times New Roman"/>
          <w:bCs/>
          <w:i/>
          <w:sz w:val="24"/>
          <w:szCs w:val="24"/>
        </w:rPr>
        <w:t>А</w:t>
      </w:r>
      <w:r w:rsidRPr="0081708C">
        <w:rPr>
          <w:rFonts w:ascii="Times New Roman" w:hAnsi="Times New Roman" w:cs="Times New Roman"/>
          <w:bCs/>
          <w:i/>
          <w:sz w:val="24"/>
          <w:szCs w:val="24"/>
          <w:lang w:val="en-US"/>
        </w:rPr>
        <w:t>.</w:t>
      </w:r>
      <w:r w:rsidRPr="0081708C">
        <w:rPr>
          <w:rFonts w:ascii="Times New Roman" w:hAnsi="Times New Roman" w:cs="Times New Roman"/>
          <w:bCs/>
          <w:i/>
          <w:sz w:val="24"/>
          <w:szCs w:val="24"/>
        </w:rPr>
        <w:t>А</w:t>
      </w:r>
      <w:r w:rsidRPr="0081708C">
        <w:rPr>
          <w:rFonts w:ascii="Times New Roman" w:hAnsi="Times New Roman" w:cs="Times New Roman"/>
          <w:bCs/>
          <w:i/>
          <w:sz w:val="24"/>
          <w:szCs w:val="24"/>
          <w:lang w:val="en-US"/>
        </w:rPr>
        <w:t>., t.f.d.prof.Yakubov R.K., t.f.d.prof.Shomurodov K.E., t.f.d.dots.</w:t>
      </w:r>
      <w:r w:rsidRPr="0081708C">
        <w:rPr>
          <w:rFonts w:ascii="Times New Roman" w:hAnsi="Times New Roman" w:cs="Times New Roman"/>
          <w:bCs/>
          <w:i/>
          <w:sz w:val="24"/>
          <w:szCs w:val="24"/>
        </w:rPr>
        <w:t>А</w:t>
      </w:r>
      <w:r w:rsidRPr="0081708C">
        <w:rPr>
          <w:rFonts w:ascii="Times New Roman" w:hAnsi="Times New Roman" w:cs="Times New Roman"/>
          <w:bCs/>
          <w:i/>
          <w:sz w:val="24"/>
          <w:szCs w:val="24"/>
          <w:lang w:val="en-US"/>
        </w:rPr>
        <w:t xml:space="preserve">zimov </w:t>
      </w:r>
      <w:r w:rsidRPr="0081708C">
        <w:rPr>
          <w:rFonts w:ascii="Times New Roman" w:hAnsi="Times New Roman" w:cs="Times New Roman"/>
          <w:bCs/>
          <w:i/>
          <w:sz w:val="24"/>
          <w:szCs w:val="24"/>
        </w:rPr>
        <w:t>А</w:t>
      </w:r>
      <w:r w:rsidRPr="0081708C">
        <w:rPr>
          <w:rFonts w:ascii="Times New Roman" w:hAnsi="Times New Roman" w:cs="Times New Roman"/>
          <w:bCs/>
          <w:i/>
          <w:sz w:val="24"/>
          <w:szCs w:val="24"/>
          <w:lang w:val="en-US"/>
        </w:rPr>
        <w:t>.M.., t.f.d.dots.</w:t>
      </w:r>
      <w:r w:rsidRPr="0081708C">
        <w:rPr>
          <w:rFonts w:ascii="Times New Roman" w:hAnsi="Times New Roman" w:cs="Times New Roman"/>
          <w:bCs/>
          <w:i/>
          <w:sz w:val="24"/>
          <w:szCs w:val="24"/>
        </w:rPr>
        <w:t>А</w:t>
      </w:r>
      <w:r w:rsidRPr="0081708C">
        <w:rPr>
          <w:rFonts w:ascii="Times New Roman" w:hAnsi="Times New Roman" w:cs="Times New Roman"/>
          <w:bCs/>
          <w:i/>
          <w:sz w:val="24"/>
          <w:szCs w:val="24"/>
          <w:lang w:val="en-US"/>
        </w:rPr>
        <w:t>limova D.M.</w:t>
      </w:r>
      <w:r w:rsidRPr="0081708C">
        <w:rPr>
          <w:rFonts w:ascii="Times New Roman" w:hAnsi="Times New Roman" w:cs="Times New Roman"/>
          <w:bCs/>
          <w:sz w:val="24"/>
          <w:szCs w:val="24"/>
          <w:lang w:val="en-US"/>
        </w:rPr>
        <w:t xml:space="preserve"> </w:t>
      </w:r>
    </w:p>
    <w:p w:rsidR="009958F8" w:rsidRPr="0081708C" w:rsidRDefault="009958F8" w:rsidP="00B17418">
      <w:pPr>
        <w:ind w:firstLine="708"/>
        <w:jc w:val="both"/>
        <w:rPr>
          <w:rFonts w:ascii="Times New Roman" w:hAnsi="Times New Roman" w:cs="Times New Roman"/>
          <w:sz w:val="24"/>
          <w:szCs w:val="24"/>
          <w:lang w:val="uz-Cyrl-UZ"/>
        </w:rPr>
      </w:pPr>
      <w:r w:rsidRPr="0081708C">
        <w:rPr>
          <w:rFonts w:ascii="Times New Roman" w:hAnsi="Times New Roman" w:cs="Times New Roman"/>
          <w:bCs/>
          <w:sz w:val="24"/>
          <w:szCs w:val="24"/>
          <w:lang w:val="en-US"/>
        </w:rPr>
        <w:t>Bitiruvchi kurs magistrlik dissertatsiya ishlari magistratura toʼgʼrisidagi Nizomning VII bandiga muvofiq tekshirildi. Unga koʼra, xar bir talaba kesimida nashrlar soni (tezis va maqolalar), dissertatsiyani rasmiylashtirish, ilmiy yangiligi, amaliyotga joriy qilinishi, dissertatsiya va taqdimotning tayyorligi tahlil qilindi. Tahlil natijalari 100 ballik mezonda baholandi.</w:t>
      </w:r>
    </w:p>
    <w:p w:rsidR="009958F8" w:rsidRPr="0081708C" w:rsidRDefault="009958F8" w:rsidP="00B17418">
      <w:pPr>
        <w:ind w:firstLine="567"/>
        <w:jc w:val="center"/>
        <w:rPr>
          <w:rFonts w:ascii="Times New Roman" w:eastAsia="Times New Roman" w:hAnsi="Times New Roman" w:cs="Times New Roman"/>
          <w:b/>
          <w:bCs/>
          <w:sz w:val="24"/>
          <w:szCs w:val="24"/>
          <w:lang w:val="uz-Cyrl-UZ"/>
        </w:rPr>
      </w:pPr>
      <w:r w:rsidRPr="0081708C">
        <w:rPr>
          <w:rFonts w:ascii="Times New Roman" w:eastAsia="Calibri" w:hAnsi="Times New Roman" w:cs="Times New Roman"/>
          <w:b/>
          <w:bCs/>
          <w:sz w:val="24"/>
          <w:szCs w:val="24"/>
          <w:lang w:val="uz-Cyrl-UZ"/>
        </w:rPr>
        <w:t>Qaror loyihasi</w:t>
      </w:r>
      <w:r w:rsidRPr="0081708C">
        <w:rPr>
          <w:rFonts w:ascii="Times New Roman" w:hAnsi="Times New Roman" w:cs="Times New Roman"/>
          <w:b/>
          <w:bCs/>
          <w:sz w:val="24"/>
          <w:szCs w:val="24"/>
          <w:lang w:val="uz-Cyrl-UZ"/>
        </w:rPr>
        <w:t>:</w:t>
      </w:r>
    </w:p>
    <w:p w:rsidR="009958F8" w:rsidRPr="0081708C" w:rsidRDefault="009958F8" w:rsidP="00B17418">
      <w:pPr>
        <w:spacing w:after="0"/>
        <w:jc w:val="both"/>
        <w:rPr>
          <w:rFonts w:ascii="Times New Roman" w:hAnsi="Times New Roman" w:cs="Times New Roman"/>
          <w:bCs/>
          <w:sz w:val="24"/>
          <w:szCs w:val="24"/>
          <w:lang w:val="uz-Cyrl-UZ"/>
        </w:rPr>
      </w:pPr>
      <w:r w:rsidRPr="0081708C">
        <w:rPr>
          <w:rFonts w:ascii="Times New Roman" w:hAnsi="Times New Roman" w:cs="Times New Roman"/>
          <w:bCs/>
          <w:sz w:val="24"/>
          <w:szCs w:val="24"/>
          <w:lang w:val="uz-Cyrl-UZ"/>
        </w:rPr>
        <w:t>•</w:t>
      </w:r>
      <w:r w:rsidRPr="0081708C">
        <w:rPr>
          <w:rFonts w:ascii="Times New Roman" w:hAnsi="Times New Roman" w:cs="Times New Roman"/>
          <w:bCs/>
          <w:sz w:val="24"/>
          <w:szCs w:val="24"/>
          <w:lang w:val="uz-Cyrl-UZ"/>
        </w:rPr>
        <w:tab/>
        <w:t>Magistrlik dissertatsiya ishlari va unga tegishli hujjatlarni rasmiylashtirishni magistratura toʼgʼrisidagi Nizomning VII bandiga (Magistrlik dissertatsiya ishining tuzilishi va uning mazmuniga qoʼyiladigan talablar) asosan tashkil etish.</w:t>
      </w:r>
    </w:p>
    <w:p w:rsidR="009958F8" w:rsidRPr="0081708C" w:rsidRDefault="009958F8" w:rsidP="00B17418">
      <w:pPr>
        <w:spacing w:after="0"/>
        <w:jc w:val="both"/>
        <w:rPr>
          <w:rFonts w:ascii="Times New Roman" w:hAnsi="Times New Roman" w:cs="Times New Roman"/>
          <w:bCs/>
          <w:sz w:val="24"/>
          <w:szCs w:val="24"/>
          <w:lang w:val="uz-Cyrl-UZ"/>
        </w:rPr>
      </w:pPr>
      <w:r w:rsidRPr="0081708C">
        <w:rPr>
          <w:rFonts w:ascii="Times New Roman" w:hAnsi="Times New Roman" w:cs="Times New Roman"/>
          <w:bCs/>
          <w:sz w:val="24"/>
          <w:szCs w:val="24"/>
          <w:lang w:val="uz-Cyrl-UZ"/>
        </w:rPr>
        <w:t>•</w:t>
      </w:r>
      <w:r w:rsidRPr="0081708C">
        <w:rPr>
          <w:rFonts w:ascii="Times New Roman" w:hAnsi="Times New Roman" w:cs="Times New Roman"/>
          <w:bCs/>
          <w:sz w:val="24"/>
          <w:szCs w:val="24"/>
          <w:lang w:val="uz-Cyrl-UZ"/>
        </w:rPr>
        <w:tab/>
        <w:t>Magistrlik ilmiy-tadqiqot ishidan olingan natijalarni xalqaro bazalarda indeksatsiya qilinuvchi xorijiy ilmiy nashrlarda chop etishni koʼpaytirish.</w:t>
      </w:r>
    </w:p>
    <w:p w:rsidR="009958F8" w:rsidRPr="0081708C" w:rsidRDefault="009958F8" w:rsidP="00B17418">
      <w:pPr>
        <w:spacing w:after="0"/>
        <w:jc w:val="both"/>
        <w:rPr>
          <w:rFonts w:ascii="Times New Roman" w:hAnsi="Times New Roman" w:cs="Times New Roman"/>
          <w:bCs/>
          <w:sz w:val="24"/>
          <w:szCs w:val="24"/>
          <w:lang w:val="uz-Cyrl-UZ"/>
        </w:rPr>
      </w:pPr>
      <w:r w:rsidRPr="0081708C">
        <w:rPr>
          <w:rFonts w:ascii="Times New Roman" w:hAnsi="Times New Roman" w:cs="Times New Roman"/>
          <w:bCs/>
          <w:sz w:val="24"/>
          <w:szCs w:val="24"/>
          <w:lang w:val="uz-Cyrl-UZ"/>
        </w:rPr>
        <w:t>•</w:t>
      </w:r>
      <w:r w:rsidRPr="0081708C">
        <w:rPr>
          <w:rFonts w:ascii="Times New Roman" w:hAnsi="Times New Roman" w:cs="Times New Roman"/>
          <w:bCs/>
          <w:sz w:val="24"/>
          <w:szCs w:val="24"/>
          <w:lang w:val="uz-Cyrl-UZ"/>
        </w:rPr>
        <w:tab/>
        <w:t>Magistrlik ilmiy – tadqiqot ishlari sifatini yaxshilash maqsadida ilmiy markaz, ilmiy laboratoriyalar va institut klinikasini zarur asbob-uskunalar va jihozlar bilan taʼminlash.</w:t>
      </w:r>
    </w:p>
    <w:p w:rsidR="009958F8" w:rsidRPr="0081708C" w:rsidRDefault="009958F8" w:rsidP="00B17418">
      <w:pPr>
        <w:spacing w:after="0"/>
        <w:jc w:val="both"/>
        <w:rPr>
          <w:rFonts w:ascii="Times New Roman" w:hAnsi="Times New Roman" w:cs="Times New Roman"/>
          <w:sz w:val="24"/>
          <w:szCs w:val="24"/>
          <w:lang w:val="uz-Cyrl-UZ"/>
        </w:rPr>
      </w:pPr>
      <w:r w:rsidRPr="0081708C">
        <w:rPr>
          <w:rFonts w:ascii="Times New Roman" w:hAnsi="Times New Roman" w:cs="Times New Roman"/>
          <w:bCs/>
          <w:sz w:val="24"/>
          <w:szCs w:val="24"/>
          <w:lang w:val="uz-Cyrl-UZ"/>
        </w:rPr>
        <w:t>•</w:t>
      </w:r>
      <w:r w:rsidRPr="0081708C">
        <w:rPr>
          <w:rFonts w:ascii="Times New Roman" w:hAnsi="Times New Roman" w:cs="Times New Roman"/>
          <w:bCs/>
          <w:sz w:val="24"/>
          <w:szCs w:val="24"/>
          <w:lang w:val="uz-Cyrl-UZ"/>
        </w:rPr>
        <w:tab/>
        <w:t>Magistrlik dissertatsiya ishlariga xorijiy yetakchi mutaxassislarni ilmiy maslaxatchi va taqrizchi sifatida jalb etish.</w:t>
      </w:r>
    </w:p>
    <w:p w:rsidR="00057B46" w:rsidRPr="0081708C" w:rsidRDefault="00057B46" w:rsidP="00B17418">
      <w:pPr>
        <w:spacing w:after="0"/>
        <w:jc w:val="both"/>
        <w:rPr>
          <w:rFonts w:ascii="Times New Roman" w:hAnsi="Times New Roman" w:cs="Times New Roman"/>
          <w:b/>
          <w:sz w:val="24"/>
          <w:szCs w:val="24"/>
          <w:lang w:val="uz-Cyrl-UZ"/>
        </w:rPr>
      </w:pPr>
    </w:p>
    <w:p w:rsidR="009958F8" w:rsidRPr="0081708C" w:rsidRDefault="00737CF1" w:rsidP="00B17418">
      <w:pPr>
        <w:spacing w:after="0"/>
        <w:jc w:val="both"/>
        <w:rPr>
          <w:rFonts w:ascii="Times New Roman" w:hAnsi="Times New Roman" w:cs="Times New Roman"/>
          <w:sz w:val="24"/>
          <w:szCs w:val="24"/>
          <w:lang w:val="uz-Cyrl-UZ"/>
        </w:rPr>
      </w:pPr>
      <w:r w:rsidRPr="0081708C">
        <w:rPr>
          <w:rFonts w:ascii="Times New Roman" w:hAnsi="Times New Roman" w:cs="Times New Roman"/>
          <w:b/>
          <w:sz w:val="24"/>
          <w:szCs w:val="24"/>
          <w:lang w:val="uz-Cyrl-UZ"/>
        </w:rPr>
        <w:t>2</w:t>
      </w:r>
      <w:r w:rsidR="004125EB" w:rsidRPr="0081708C">
        <w:rPr>
          <w:rFonts w:ascii="Times New Roman" w:hAnsi="Times New Roman" w:cs="Times New Roman"/>
          <w:b/>
          <w:sz w:val="24"/>
          <w:szCs w:val="24"/>
          <w:lang w:val="uz-Cyrl-UZ"/>
        </w:rPr>
        <w:t>-masala:</w:t>
      </w:r>
      <w:r w:rsidR="004125EB" w:rsidRPr="0081708C">
        <w:rPr>
          <w:rFonts w:ascii="Times New Roman" w:hAnsi="Times New Roman" w:cs="Times New Roman"/>
          <w:sz w:val="24"/>
          <w:szCs w:val="24"/>
          <w:lang w:val="uz-Cyrl-UZ"/>
        </w:rPr>
        <w:t xml:space="preserve"> </w:t>
      </w:r>
      <w:r w:rsidR="009958F8" w:rsidRPr="0081708C">
        <w:rPr>
          <w:rFonts w:ascii="Times New Roman" w:hAnsi="Times New Roman" w:cs="Times New Roman"/>
          <w:sz w:val="24"/>
          <w:szCs w:val="24"/>
          <w:lang w:val="en-US"/>
        </w:rPr>
        <w:t>Fuqarolarning murojaatlari boʼyicha institutda olib borilgan ishlar hisoboti</w:t>
      </w:r>
    </w:p>
    <w:p w:rsidR="009958F8" w:rsidRPr="0081708C" w:rsidRDefault="009958F8" w:rsidP="00B17418">
      <w:pPr>
        <w:spacing w:after="0"/>
        <w:jc w:val="both"/>
        <w:rPr>
          <w:rFonts w:ascii="Times New Roman" w:hAnsi="Times New Roman" w:cs="Times New Roman"/>
          <w:sz w:val="24"/>
          <w:szCs w:val="24"/>
          <w:lang w:val="uz-Cyrl-UZ"/>
        </w:rPr>
      </w:pPr>
      <w:r w:rsidRPr="0081708C">
        <w:rPr>
          <w:rFonts w:ascii="Times New Roman" w:hAnsi="Times New Roman" w:cs="Times New Roman"/>
          <w:b/>
          <w:sz w:val="24"/>
          <w:szCs w:val="24"/>
          <w:lang w:val="uz-Cyrl-UZ"/>
        </w:rPr>
        <w:t>Ma’ruzachi</w:t>
      </w:r>
      <w:r w:rsidRPr="0081708C">
        <w:rPr>
          <w:rFonts w:ascii="Times New Roman" w:hAnsi="Times New Roman" w:cs="Times New Roman"/>
          <w:sz w:val="24"/>
          <w:szCs w:val="24"/>
          <w:lang w:val="uz-Cyrl-UZ"/>
        </w:rPr>
        <w:t>: Jismoniy shaxslar bilan ishlash va ichki nazorat bo’limi boshlig’i F.I.Tojiyev</w:t>
      </w:r>
    </w:p>
    <w:p w:rsidR="000A34D2" w:rsidRPr="0081708C" w:rsidRDefault="000A34D2" w:rsidP="00B17418">
      <w:pPr>
        <w:spacing w:after="0"/>
        <w:jc w:val="both"/>
        <w:rPr>
          <w:rFonts w:ascii="Times New Roman" w:hAnsi="Times New Roman" w:cs="Times New Roman"/>
          <w:color w:val="FF0000"/>
          <w:sz w:val="24"/>
          <w:szCs w:val="24"/>
          <w:lang w:val="uz-Cyrl-UZ"/>
        </w:rPr>
      </w:pPr>
    </w:p>
    <w:p w:rsidR="000A34D2" w:rsidRPr="0081708C" w:rsidRDefault="000A34D2" w:rsidP="000A34D2">
      <w:pPr>
        <w:jc w:val="center"/>
        <w:rPr>
          <w:rFonts w:ascii="Times New Roman" w:hAnsi="Times New Roman" w:cs="Times New Roman"/>
          <w:b/>
          <w:bCs/>
          <w:sz w:val="24"/>
          <w:szCs w:val="24"/>
          <w:lang w:val="uz-Cyrl-UZ"/>
        </w:rPr>
      </w:pPr>
      <w:r w:rsidRPr="0081708C">
        <w:rPr>
          <w:rFonts w:ascii="Times New Roman" w:hAnsi="Times New Roman" w:cs="Times New Roman"/>
          <w:b/>
          <w:bCs/>
          <w:sz w:val="24"/>
          <w:szCs w:val="24"/>
          <w:lang w:val="uz-Cyrl-UZ"/>
        </w:rPr>
        <w:t>Toshkent davlat stomatologiya institutida ish yuritish va ijro intizomi holati hamda institutimizga kelib tushgan murojaatlar toʼgʼrisida hisobot</w:t>
      </w:r>
    </w:p>
    <w:p w:rsidR="000A34D2" w:rsidRPr="0081708C" w:rsidRDefault="000A34D2" w:rsidP="000A34D2">
      <w:pPr>
        <w:spacing w:after="0"/>
        <w:ind w:firstLine="708"/>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 xml:space="preserve">Jismoniy va yuridik shaxslarning murojaatlari bilan ishlash, nazorat va monitoring boʼlimi oʼz faoliyatini Oʼzbekiston Respublikasi Vazirlar Mahkamasining 1999 yil 12 yanvardagi “Ijro intizomini mustahkamlash chora-tadbirlari toʼgʼrisida”gi 12-sonli, 1999 yil 29 martdagi “Oʼzbekiston Respublikasi davlat hokimiyati va boshqaruv organlarida ish yuritish va ijro nazoratini tashkil etish boʼyicha normativ xujjatlarni tasdiqlash haqida”gi 140-sonli Qarorlari, “Jismoniy va yuridik shaxslarning murojaatlari toʼgʼrisidagi Oʼzbekiston Respublikasi qonuniga </w:t>
      </w:r>
      <w:r w:rsidRPr="0081708C">
        <w:rPr>
          <w:rFonts w:ascii="Times New Roman" w:hAnsi="Times New Roman" w:cs="Times New Roman"/>
          <w:sz w:val="24"/>
          <w:szCs w:val="24"/>
          <w:lang w:val="uz-Cyrl-UZ"/>
        </w:rPr>
        <w:lastRenderedPageBreak/>
        <w:t>oʼzgartirish va qoʼshimchalar kiritish haqida”gi 2017 yil 11 sentyabrdagi Oʼzbekiston Respublikasi qonuni, Toshkent davlat stomatologiya institutining “Ish yuritish haqida”gi Nizom, “Toshkent davlat stomatologiya institutida jismoniy va yuridik shaxslarning murojaatlarini koʼrib chiqish tartibi haqida”gi Nizom hamda “Toshkent davlat stomatologiya institutida ish yuritish boʼyicha Reglament”ga binoan olib boradi.</w:t>
      </w:r>
    </w:p>
    <w:p w:rsidR="000A34D2" w:rsidRPr="0081708C" w:rsidRDefault="000A34D2" w:rsidP="000A34D2">
      <w:pPr>
        <w:spacing w:after="0"/>
        <w:ind w:firstLine="708"/>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Jismoniy va yuridik shaxslarning murojaatlari bilan ishlash, nazorat va monitoring boʼlimining murojaatlar bilan ishlash boʼyicha quyidagi ishlar amalga oshirilgan.</w:t>
      </w:r>
    </w:p>
    <w:p w:rsidR="000A34D2" w:rsidRPr="0081708C" w:rsidRDefault="000A34D2" w:rsidP="000A34D2">
      <w:pPr>
        <w:spacing w:after="0"/>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ab/>
        <w:t>Jismoniy va yuridik shaxslar tomonidan institutga 2022 yil davomida jami 565 ta murojaat (5 ta Oʼzbekiston Respublikasi Prezidenti Ishonch telefonlari va Xalq qabulxonasi, Institut rektori va prorektorlariga ogʼzaki va ishonch telefonlari orqali 261 ta murojaat, rasmiy veb-sayt orqali 0 ta, Institutga bevosita yozma 30 ta murojaat, elektron pochta orqali 13)lar kelib tushgan.</w:t>
      </w:r>
    </w:p>
    <w:p w:rsidR="000A34D2" w:rsidRPr="0081708C" w:rsidRDefault="000A34D2" w:rsidP="000A34D2">
      <w:pPr>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ab/>
        <w:t>Mazkur murojaatlarning 198 tasi qanoatlantirilgan, 352 tasi yuzasidan belgilangan tartibda tegishli tushuntirishlar orqali huquqiy axborot va tavsiyalar berilgan.</w:t>
      </w:r>
    </w:p>
    <w:p w:rsidR="000A34D2" w:rsidRPr="0081708C" w:rsidRDefault="000A34D2" w:rsidP="000A34D2">
      <w:pPr>
        <w:jc w:val="center"/>
        <w:rPr>
          <w:rFonts w:ascii="Times New Roman" w:hAnsi="Times New Roman" w:cs="Times New Roman"/>
          <w:sz w:val="24"/>
          <w:szCs w:val="24"/>
          <w:lang w:val="uz-Cyrl-UZ"/>
        </w:rPr>
      </w:pPr>
      <w:r w:rsidRPr="0081708C">
        <w:rPr>
          <w:rFonts w:ascii="Times New Roman" w:hAnsi="Times New Roman" w:cs="Times New Roman"/>
          <w:b/>
          <w:bCs/>
          <w:sz w:val="24"/>
          <w:szCs w:val="24"/>
          <w:lang w:val="uz-Cyrl-UZ"/>
        </w:rPr>
        <w:t>Murojaatlarning turlari quyidagicha:</w:t>
      </w:r>
    </w:p>
    <w:p w:rsidR="000A34D2" w:rsidRPr="0081708C" w:rsidRDefault="000A34D2" w:rsidP="000A34D2">
      <w:pPr>
        <w:spacing w:after="0"/>
        <w:ind w:firstLine="360"/>
        <w:jc w:val="both"/>
        <w:rPr>
          <w:rFonts w:ascii="Times New Roman" w:eastAsia="Calibri" w:hAnsi="Times New Roman" w:cs="Times New Roman"/>
          <w:bCs/>
          <w:sz w:val="24"/>
          <w:szCs w:val="24"/>
          <w:lang w:val="uz-Cyrl-UZ"/>
        </w:rPr>
      </w:pPr>
      <w:r w:rsidRPr="0081708C">
        <w:rPr>
          <w:rFonts w:ascii="Times New Roman" w:eastAsia="Calibri" w:hAnsi="Times New Roman" w:cs="Times New Roman"/>
          <w:bCs/>
          <w:sz w:val="24"/>
          <w:szCs w:val="24"/>
          <w:lang w:val="uz-Cyrl-UZ"/>
        </w:rPr>
        <w:t>1.</w:t>
      </w:r>
      <w:r w:rsidRPr="0081708C">
        <w:rPr>
          <w:rFonts w:ascii="Times New Roman" w:eastAsia="Calibri" w:hAnsi="Times New Roman" w:cs="Times New Roman"/>
          <w:bCs/>
          <w:sz w:val="24"/>
          <w:szCs w:val="24"/>
          <w:lang w:val="uz-Cyrl-UZ"/>
        </w:rPr>
        <w:tab/>
        <w:t>Oʼqishga qabul qilish, talabalar oʼqishini koʼchirish, qayta tiklash va oʼqishdan chetlashtirish tartibi boʼyicha – 234 ta</w:t>
      </w:r>
    </w:p>
    <w:p w:rsidR="000A34D2" w:rsidRPr="0081708C" w:rsidRDefault="000A34D2" w:rsidP="000A34D2">
      <w:pPr>
        <w:spacing w:after="0"/>
        <w:ind w:firstLine="360"/>
        <w:jc w:val="both"/>
        <w:rPr>
          <w:rFonts w:ascii="Times New Roman" w:eastAsia="Calibri" w:hAnsi="Times New Roman" w:cs="Times New Roman"/>
          <w:bCs/>
          <w:sz w:val="24"/>
          <w:szCs w:val="24"/>
          <w:lang w:val="uz-Cyrl-UZ"/>
        </w:rPr>
      </w:pPr>
      <w:r w:rsidRPr="0081708C">
        <w:rPr>
          <w:rFonts w:ascii="Times New Roman" w:eastAsia="Calibri" w:hAnsi="Times New Roman" w:cs="Times New Roman"/>
          <w:bCs/>
          <w:sz w:val="24"/>
          <w:szCs w:val="24"/>
          <w:lang w:val="uz-Cyrl-UZ"/>
        </w:rPr>
        <w:t>2.</w:t>
      </w:r>
      <w:r w:rsidRPr="0081708C">
        <w:rPr>
          <w:rFonts w:ascii="Times New Roman" w:eastAsia="Calibri" w:hAnsi="Times New Roman" w:cs="Times New Roman"/>
          <w:bCs/>
          <w:sz w:val="24"/>
          <w:szCs w:val="24"/>
          <w:lang w:val="uz-Cyrl-UZ"/>
        </w:rPr>
        <w:tab/>
        <w:t>Qayta tayyorlash va malaka oshirish – 12 ta</w:t>
      </w:r>
    </w:p>
    <w:p w:rsidR="000A34D2" w:rsidRPr="0081708C" w:rsidRDefault="000A34D2" w:rsidP="000A34D2">
      <w:pPr>
        <w:spacing w:after="0"/>
        <w:ind w:firstLine="360"/>
        <w:jc w:val="both"/>
        <w:rPr>
          <w:rFonts w:ascii="Times New Roman" w:eastAsia="Calibri" w:hAnsi="Times New Roman" w:cs="Times New Roman"/>
          <w:bCs/>
          <w:sz w:val="24"/>
          <w:szCs w:val="24"/>
          <w:lang w:val="uz-Cyrl-UZ"/>
        </w:rPr>
      </w:pPr>
      <w:r w:rsidRPr="0081708C">
        <w:rPr>
          <w:rFonts w:ascii="Times New Roman" w:eastAsia="Calibri" w:hAnsi="Times New Roman" w:cs="Times New Roman"/>
          <w:bCs/>
          <w:sz w:val="24"/>
          <w:szCs w:val="24"/>
          <w:lang w:val="uz-Cyrl-UZ"/>
        </w:rPr>
        <w:t>3.</w:t>
      </w:r>
      <w:r w:rsidRPr="0081708C">
        <w:rPr>
          <w:rFonts w:ascii="Times New Roman" w:eastAsia="Calibri" w:hAnsi="Times New Roman" w:cs="Times New Roman"/>
          <w:bCs/>
          <w:sz w:val="24"/>
          <w:szCs w:val="24"/>
          <w:lang w:val="uz-Cyrl-UZ"/>
        </w:rPr>
        <w:tab/>
        <w:t>Ishga qabul qilish – 19 ta</w:t>
      </w:r>
    </w:p>
    <w:p w:rsidR="000A34D2" w:rsidRPr="0081708C" w:rsidRDefault="000A34D2" w:rsidP="000A34D2">
      <w:pPr>
        <w:spacing w:after="0"/>
        <w:ind w:firstLine="360"/>
        <w:jc w:val="both"/>
        <w:rPr>
          <w:rFonts w:ascii="Times New Roman" w:eastAsia="Calibri" w:hAnsi="Times New Roman" w:cs="Times New Roman"/>
          <w:bCs/>
          <w:sz w:val="24"/>
          <w:szCs w:val="24"/>
          <w:lang w:val="uz-Cyrl-UZ"/>
        </w:rPr>
      </w:pPr>
      <w:r w:rsidRPr="0081708C">
        <w:rPr>
          <w:rFonts w:ascii="Times New Roman" w:eastAsia="Calibri" w:hAnsi="Times New Roman" w:cs="Times New Roman"/>
          <w:bCs/>
          <w:sz w:val="24"/>
          <w:szCs w:val="24"/>
          <w:lang w:val="uz-Cyrl-UZ"/>
        </w:rPr>
        <w:t>4.</w:t>
      </w:r>
      <w:r w:rsidRPr="0081708C">
        <w:rPr>
          <w:rFonts w:ascii="Times New Roman" w:eastAsia="Calibri" w:hAnsi="Times New Roman" w:cs="Times New Roman"/>
          <w:bCs/>
          <w:sz w:val="24"/>
          <w:szCs w:val="24"/>
          <w:lang w:val="uz-Cyrl-UZ"/>
        </w:rPr>
        <w:tab/>
        <w:t>Diplom masalasida – 13 ta</w:t>
      </w:r>
    </w:p>
    <w:p w:rsidR="000A34D2" w:rsidRPr="0081708C" w:rsidRDefault="000A34D2" w:rsidP="000A34D2">
      <w:pPr>
        <w:spacing w:after="0"/>
        <w:ind w:firstLine="360"/>
        <w:jc w:val="both"/>
        <w:rPr>
          <w:rFonts w:ascii="Times New Roman" w:eastAsia="Calibri" w:hAnsi="Times New Roman" w:cs="Times New Roman"/>
          <w:bCs/>
          <w:sz w:val="24"/>
          <w:szCs w:val="24"/>
          <w:lang w:val="uz-Cyrl-UZ"/>
        </w:rPr>
      </w:pPr>
      <w:r w:rsidRPr="0081708C">
        <w:rPr>
          <w:rFonts w:ascii="Times New Roman" w:eastAsia="Calibri" w:hAnsi="Times New Roman" w:cs="Times New Roman"/>
          <w:bCs/>
          <w:sz w:val="24"/>
          <w:szCs w:val="24"/>
          <w:lang w:val="uz-Cyrl-UZ"/>
        </w:rPr>
        <w:t>5.</w:t>
      </w:r>
      <w:r w:rsidRPr="0081708C">
        <w:rPr>
          <w:rFonts w:ascii="Times New Roman" w:eastAsia="Calibri" w:hAnsi="Times New Roman" w:cs="Times New Roman"/>
          <w:bCs/>
          <w:sz w:val="24"/>
          <w:szCs w:val="24"/>
          <w:lang w:val="uz-Cyrl-UZ"/>
        </w:rPr>
        <w:tab/>
        <w:t>Tijorat takliflari – 19 ta</w:t>
      </w:r>
    </w:p>
    <w:p w:rsidR="000A34D2" w:rsidRPr="0081708C" w:rsidRDefault="000A34D2" w:rsidP="000A34D2">
      <w:pPr>
        <w:spacing w:after="0"/>
        <w:ind w:firstLine="360"/>
        <w:jc w:val="both"/>
        <w:rPr>
          <w:rFonts w:ascii="Times New Roman" w:eastAsia="Calibri" w:hAnsi="Times New Roman" w:cs="Times New Roman"/>
          <w:bCs/>
          <w:sz w:val="24"/>
          <w:szCs w:val="24"/>
          <w:lang w:val="uz-Cyrl-UZ"/>
        </w:rPr>
      </w:pPr>
      <w:r w:rsidRPr="0081708C">
        <w:rPr>
          <w:rFonts w:ascii="Times New Roman" w:eastAsia="Calibri" w:hAnsi="Times New Roman" w:cs="Times New Roman"/>
          <w:bCs/>
          <w:sz w:val="24"/>
          <w:szCs w:val="24"/>
          <w:lang w:val="uz-Cyrl-UZ"/>
        </w:rPr>
        <w:t>6.</w:t>
      </w:r>
      <w:r w:rsidRPr="0081708C">
        <w:rPr>
          <w:rFonts w:ascii="Times New Roman" w:eastAsia="Calibri" w:hAnsi="Times New Roman" w:cs="Times New Roman"/>
          <w:bCs/>
          <w:sz w:val="24"/>
          <w:szCs w:val="24"/>
          <w:lang w:val="uz-Cyrl-UZ"/>
        </w:rPr>
        <w:tab/>
        <w:t>Institut faoliyatiga oid masalalar – 19 ta</w:t>
      </w:r>
    </w:p>
    <w:p w:rsidR="000A34D2" w:rsidRPr="0081708C" w:rsidRDefault="000A34D2" w:rsidP="000A34D2">
      <w:pPr>
        <w:spacing w:after="0"/>
        <w:ind w:firstLine="360"/>
        <w:jc w:val="both"/>
        <w:rPr>
          <w:rFonts w:ascii="Times New Roman" w:eastAsia="Calibri" w:hAnsi="Times New Roman" w:cs="Times New Roman"/>
          <w:bCs/>
          <w:sz w:val="24"/>
          <w:szCs w:val="24"/>
          <w:lang w:val="uz-Cyrl-UZ"/>
        </w:rPr>
      </w:pPr>
      <w:r w:rsidRPr="0081708C">
        <w:rPr>
          <w:rFonts w:ascii="Times New Roman" w:eastAsia="Calibri" w:hAnsi="Times New Roman" w:cs="Times New Roman"/>
          <w:bCs/>
          <w:sz w:val="24"/>
          <w:szCs w:val="24"/>
          <w:lang w:val="uz-Cyrl-UZ"/>
        </w:rPr>
        <w:t>7.</w:t>
      </w:r>
      <w:r w:rsidRPr="0081708C">
        <w:rPr>
          <w:rFonts w:ascii="Times New Roman" w:eastAsia="Calibri" w:hAnsi="Times New Roman" w:cs="Times New Roman"/>
          <w:bCs/>
          <w:sz w:val="24"/>
          <w:szCs w:val="24"/>
          <w:lang w:val="uz-Cyrl-UZ"/>
        </w:rPr>
        <w:tab/>
        <w:t>Kontrakt toʼlovi massalasi – 35 ta</w:t>
      </w:r>
    </w:p>
    <w:p w:rsidR="000A34D2" w:rsidRPr="0081708C" w:rsidRDefault="000A34D2" w:rsidP="000A34D2">
      <w:pPr>
        <w:spacing w:after="0"/>
        <w:ind w:firstLine="360"/>
        <w:jc w:val="both"/>
        <w:rPr>
          <w:rFonts w:ascii="Times New Roman" w:eastAsia="Calibri" w:hAnsi="Times New Roman" w:cs="Times New Roman"/>
          <w:bCs/>
          <w:sz w:val="24"/>
          <w:szCs w:val="24"/>
          <w:lang w:val="uz-Cyrl-UZ"/>
        </w:rPr>
      </w:pPr>
      <w:r w:rsidRPr="0081708C">
        <w:rPr>
          <w:rFonts w:ascii="Times New Roman" w:eastAsia="Calibri" w:hAnsi="Times New Roman" w:cs="Times New Roman"/>
          <w:bCs/>
          <w:sz w:val="24"/>
          <w:szCs w:val="24"/>
          <w:lang w:val="uz-Cyrl-UZ"/>
        </w:rPr>
        <w:t>8.</w:t>
      </w:r>
      <w:r w:rsidRPr="0081708C">
        <w:rPr>
          <w:rFonts w:ascii="Times New Roman" w:eastAsia="Calibri" w:hAnsi="Times New Roman" w:cs="Times New Roman"/>
          <w:bCs/>
          <w:sz w:val="24"/>
          <w:szCs w:val="24"/>
          <w:lang w:val="uz-Cyrl-UZ"/>
        </w:rPr>
        <w:tab/>
        <w:t>Qabul jarayoni masalasi – 24 ta</w:t>
      </w:r>
    </w:p>
    <w:p w:rsidR="000A34D2" w:rsidRPr="0081708C" w:rsidRDefault="000A34D2" w:rsidP="000A34D2">
      <w:pPr>
        <w:spacing w:after="0"/>
        <w:ind w:firstLine="360"/>
        <w:jc w:val="both"/>
        <w:rPr>
          <w:rFonts w:ascii="Times New Roman" w:eastAsia="Calibri" w:hAnsi="Times New Roman" w:cs="Times New Roman"/>
          <w:bCs/>
          <w:sz w:val="24"/>
          <w:szCs w:val="24"/>
          <w:lang w:val="uz-Cyrl-UZ"/>
        </w:rPr>
      </w:pPr>
      <w:r w:rsidRPr="0081708C">
        <w:rPr>
          <w:rFonts w:ascii="Times New Roman" w:eastAsia="Calibri" w:hAnsi="Times New Roman" w:cs="Times New Roman"/>
          <w:bCs/>
          <w:sz w:val="24"/>
          <w:szCs w:val="24"/>
          <w:lang w:val="uz-Cyrl-UZ"/>
        </w:rPr>
        <w:t>9.</w:t>
      </w:r>
      <w:r w:rsidRPr="0081708C">
        <w:rPr>
          <w:rFonts w:ascii="Times New Roman" w:eastAsia="Calibri" w:hAnsi="Times New Roman" w:cs="Times New Roman"/>
          <w:bCs/>
          <w:sz w:val="24"/>
          <w:szCs w:val="24"/>
          <w:lang w:val="uz-Cyrl-UZ"/>
        </w:rPr>
        <w:tab/>
        <w:t>Xorijiy oliy taʼlim muassasalari, xorijga chiqish masalasida – 15 ta</w:t>
      </w:r>
    </w:p>
    <w:p w:rsidR="000A34D2" w:rsidRPr="0081708C" w:rsidRDefault="000A34D2" w:rsidP="000A34D2">
      <w:pPr>
        <w:spacing w:after="0"/>
        <w:ind w:firstLine="360"/>
        <w:jc w:val="both"/>
        <w:rPr>
          <w:rFonts w:ascii="Times New Roman" w:eastAsia="Calibri" w:hAnsi="Times New Roman" w:cs="Times New Roman"/>
          <w:bCs/>
          <w:sz w:val="24"/>
          <w:szCs w:val="24"/>
          <w:lang w:val="uz-Cyrl-UZ"/>
        </w:rPr>
      </w:pPr>
      <w:r w:rsidRPr="0081708C">
        <w:rPr>
          <w:rFonts w:ascii="Times New Roman" w:eastAsia="Calibri" w:hAnsi="Times New Roman" w:cs="Times New Roman"/>
          <w:bCs/>
          <w:sz w:val="24"/>
          <w:szCs w:val="24"/>
          <w:lang w:val="uz-Cyrl-UZ"/>
        </w:rPr>
        <w:t>10.</w:t>
      </w:r>
      <w:r w:rsidRPr="0081708C">
        <w:rPr>
          <w:rFonts w:ascii="Times New Roman" w:eastAsia="Calibri" w:hAnsi="Times New Roman" w:cs="Times New Roman"/>
          <w:bCs/>
          <w:sz w:val="24"/>
          <w:szCs w:val="24"/>
          <w:lang w:val="uz-Cyrl-UZ"/>
        </w:rPr>
        <w:tab/>
        <w:t>Oʼqishga kirish masalasida – 33 ta</w:t>
      </w:r>
    </w:p>
    <w:p w:rsidR="000A34D2" w:rsidRPr="0081708C" w:rsidRDefault="000A34D2" w:rsidP="000A34D2">
      <w:pPr>
        <w:spacing w:after="0"/>
        <w:ind w:firstLine="360"/>
        <w:jc w:val="both"/>
        <w:rPr>
          <w:rFonts w:ascii="Times New Roman" w:eastAsia="Calibri" w:hAnsi="Times New Roman" w:cs="Times New Roman"/>
          <w:bCs/>
          <w:sz w:val="24"/>
          <w:szCs w:val="24"/>
          <w:lang w:val="uz-Cyrl-UZ"/>
        </w:rPr>
      </w:pPr>
      <w:r w:rsidRPr="0081708C">
        <w:rPr>
          <w:rFonts w:ascii="Times New Roman" w:eastAsia="Calibri" w:hAnsi="Times New Roman" w:cs="Times New Roman"/>
          <w:bCs/>
          <w:sz w:val="24"/>
          <w:szCs w:val="24"/>
          <w:lang w:val="uz-Cyrl-UZ"/>
        </w:rPr>
        <w:t>11.</w:t>
      </w:r>
      <w:r w:rsidRPr="0081708C">
        <w:rPr>
          <w:rFonts w:ascii="Times New Roman" w:eastAsia="Calibri" w:hAnsi="Times New Roman" w:cs="Times New Roman"/>
          <w:bCs/>
          <w:sz w:val="24"/>
          <w:szCs w:val="24"/>
          <w:lang w:val="uz-Cyrl-UZ"/>
        </w:rPr>
        <w:tab/>
        <w:t>Moliyaviy (ish haqi, moddiy yordam) masalasida – 29 ta</w:t>
      </w:r>
    </w:p>
    <w:p w:rsidR="000A34D2" w:rsidRPr="0081708C" w:rsidRDefault="000A34D2" w:rsidP="000A34D2">
      <w:pPr>
        <w:spacing w:after="0"/>
        <w:ind w:firstLine="360"/>
        <w:jc w:val="both"/>
        <w:rPr>
          <w:rFonts w:ascii="Times New Roman" w:eastAsia="Calibri" w:hAnsi="Times New Roman" w:cs="Times New Roman"/>
          <w:bCs/>
          <w:sz w:val="24"/>
          <w:szCs w:val="24"/>
          <w:lang w:val="uz-Cyrl-UZ"/>
        </w:rPr>
      </w:pPr>
      <w:r w:rsidRPr="0081708C">
        <w:rPr>
          <w:rFonts w:ascii="Times New Roman" w:eastAsia="Calibri" w:hAnsi="Times New Roman" w:cs="Times New Roman"/>
          <w:bCs/>
          <w:sz w:val="24"/>
          <w:szCs w:val="24"/>
          <w:lang w:val="uz-Cyrl-UZ"/>
        </w:rPr>
        <w:t>12.</w:t>
      </w:r>
      <w:r w:rsidRPr="0081708C">
        <w:rPr>
          <w:rFonts w:ascii="Times New Roman" w:eastAsia="Calibri" w:hAnsi="Times New Roman" w:cs="Times New Roman"/>
          <w:bCs/>
          <w:sz w:val="24"/>
          <w:szCs w:val="24"/>
          <w:lang w:val="uz-Cyrl-UZ"/>
        </w:rPr>
        <w:tab/>
        <w:t>Maʼlumotnoma olish – 12 ta</w:t>
      </w:r>
    </w:p>
    <w:p w:rsidR="000A34D2" w:rsidRPr="0081708C" w:rsidRDefault="000A34D2" w:rsidP="000A34D2">
      <w:pPr>
        <w:spacing w:after="0"/>
        <w:ind w:firstLine="360"/>
        <w:jc w:val="both"/>
        <w:rPr>
          <w:rFonts w:ascii="Times New Roman" w:eastAsia="Calibri" w:hAnsi="Times New Roman" w:cs="Times New Roman"/>
          <w:bCs/>
          <w:sz w:val="24"/>
          <w:szCs w:val="24"/>
          <w:lang w:val="uz-Cyrl-UZ"/>
        </w:rPr>
      </w:pPr>
      <w:r w:rsidRPr="0081708C">
        <w:rPr>
          <w:rFonts w:ascii="Times New Roman" w:eastAsia="Calibri" w:hAnsi="Times New Roman" w:cs="Times New Roman"/>
          <w:bCs/>
          <w:sz w:val="24"/>
          <w:szCs w:val="24"/>
          <w:lang w:val="uz-Cyrl-UZ"/>
        </w:rPr>
        <w:t>13.</w:t>
      </w:r>
      <w:r w:rsidRPr="0081708C">
        <w:rPr>
          <w:rFonts w:ascii="Times New Roman" w:eastAsia="Calibri" w:hAnsi="Times New Roman" w:cs="Times New Roman"/>
          <w:bCs/>
          <w:sz w:val="24"/>
          <w:szCs w:val="24"/>
          <w:lang w:val="uz-Cyrl-UZ"/>
        </w:rPr>
        <w:tab/>
        <w:t>Oʼquv-uslubiy adabiyotlar masalasida – 0 ta</w:t>
      </w:r>
    </w:p>
    <w:p w:rsidR="000A34D2" w:rsidRPr="0081708C" w:rsidRDefault="000A34D2" w:rsidP="000A34D2">
      <w:pPr>
        <w:spacing w:after="0"/>
        <w:ind w:firstLine="360"/>
        <w:jc w:val="both"/>
        <w:rPr>
          <w:rFonts w:ascii="Times New Roman" w:eastAsia="Calibri" w:hAnsi="Times New Roman" w:cs="Times New Roman"/>
          <w:bCs/>
          <w:sz w:val="24"/>
          <w:szCs w:val="24"/>
          <w:lang w:val="uz-Cyrl-UZ"/>
        </w:rPr>
      </w:pPr>
      <w:r w:rsidRPr="0081708C">
        <w:rPr>
          <w:rFonts w:ascii="Times New Roman" w:eastAsia="Calibri" w:hAnsi="Times New Roman" w:cs="Times New Roman"/>
          <w:bCs/>
          <w:sz w:val="24"/>
          <w:szCs w:val="24"/>
          <w:lang w:val="uz-Cyrl-UZ"/>
        </w:rPr>
        <w:t>14.</w:t>
      </w:r>
      <w:r w:rsidRPr="0081708C">
        <w:rPr>
          <w:rFonts w:ascii="Times New Roman" w:eastAsia="Calibri" w:hAnsi="Times New Roman" w:cs="Times New Roman"/>
          <w:bCs/>
          <w:sz w:val="24"/>
          <w:szCs w:val="24"/>
          <w:lang w:val="uz-Cyrl-UZ"/>
        </w:rPr>
        <w:tab/>
        <w:t>Oliy taʼlim muassasasi faoliyatidan norozilik – 0 ta</w:t>
      </w:r>
    </w:p>
    <w:p w:rsidR="000A34D2" w:rsidRPr="0081708C" w:rsidRDefault="000A34D2" w:rsidP="000A34D2">
      <w:pPr>
        <w:spacing w:after="0"/>
        <w:ind w:firstLine="360"/>
        <w:jc w:val="both"/>
        <w:rPr>
          <w:rFonts w:ascii="Times New Roman" w:hAnsi="Times New Roman" w:cs="Times New Roman"/>
          <w:sz w:val="24"/>
          <w:szCs w:val="24"/>
          <w:lang w:val="uz-Cyrl-UZ"/>
        </w:rPr>
      </w:pPr>
      <w:r w:rsidRPr="0081708C">
        <w:rPr>
          <w:rFonts w:ascii="Times New Roman" w:eastAsia="Calibri" w:hAnsi="Times New Roman" w:cs="Times New Roman"/>
          <w:bCs/>
          <w:sz w:val="24"/>
          <w:szCs w:val="24"/>
          <w:lang w:val="uz-Cyrl-UZ"/>
        </w:rPr>
        <w:t>15.</w:t>
      </w:r>
      <w:r w:rsidRPr="0081708C">
        <w:rPr>
          <w:rFonts w:ascii="Times New Roman" w:eastAsia="Calibri" w:hAnsi="Times New Roman" w:cs="Times New Roman"/>
          <w:bCs/>
          <w:sz w:val="24"/>
          <w:szCs w:val="24"/>
          <w:lang w:val="uz-Cyrl-UZ"/>
        </w:rPr>
        <w:tab/>
        <w:t>Boshqa masalalarda – 101 ta</w:t>
      </w:r>
    </w:p>
    <w:p w:rsidR="000A34D2" w:rsidRPr="0081708C" w:rsidRDefault="000A34D2" w:rsidP="000A34D2">
      <w:pPr>
        <w:spacing w:after="0"/>
        <w:ind w:firstLine="360"/>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Murojaat muallifining muammosini joyida va darhol xal etilishini taʼminlash maqsadida institutimizda koʼp yillik tajriba, bilim va koʼnikmaga ega boʼlgan xodimlardan iborat Jismoniy va yuridik shaxslarning murojaatlarini koʼrib chiqishni tashkil etish va muvofiqlashtirish guruhi tuzilgan.</w:t>
      </w:r>
    </w:p>
    <w:p w:rsidR="000A34D2" w:rsidRPr="0081708C" w:rsidRDefault="000A34D2" w:rsidP="000A34D2">
      <w:pPr>
        <w:ind w:firstLine="360"/>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Murojaatni xal etishda ushbu murojaatning mazmun-mohiyatiga koʼra tarkibiy boʼlinma rahbarlari va boshqa xodimlar ham jalb qilib kelinmoqda.</w:t>
      </w:r>
    </w:p>
    <w:p w:rsidR="000A34D2" w:rsidRPr="0081708C" w:rsidRDefault="000A34D2" w:rsidP="000A34D2">
      <w:pPr>
        <w:spacing w:after="0"/>
        <w:ind w:firstLine="360"/>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Eslatib oʼtamiz, Oʼz faoliyatingizda Itstitutimiz bilan bogʼliq masala va muammolarga duch kelsangiz va tahliliy maʼlumot olmoqchi boʼlsangiz quyidagilar orqali murojaat qilish</w:t>
      </w:r>
    </w:p>
    <w:p w:rsidR="000A34D2" w:rsidRPr="0081708C" w:rsidRDefault="000A34D2" w:rsidP="000A34D2">
      <w:pPr>
        <w:spacing w:after="0"/>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Ishonch telefonlari</w:t>
      </w:r>
    </w:p>
    <w:p w:rsidR="000A34D2" w:rsidRPr="0081708C" w:rsidRDefault="000A34D2" w:rsidP="000A34D2">
      <w:pPr>
        <w:spacing w:after="0"/>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(71) 230-20-72, (71)230-20-65</w:t>
      </w:r>
    </w:p>
    <w:p w:rsidR="000A34D2" w:rsidRPr="0081708C" w:rsidRDefault="000A34D2" w:rsidP="000A34D2">
      <w:pPr>
        <w:spacing w:after="0"/>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Elektron pochta manzilimiz</w:t>
      </w:r>
    </w:p>
    <w:p w:rsidR="000A34D2" w:rsidRPr="0081708C" w:rsidRDefault="000A34D2" w:rsidP="000A34D2">
      <w:pPr>
        <w:spacing w:after="0"/>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tdsi2016@mail.ru</w:t>
      </w:r>
    </w:p>
    <w:p w:rsidR="000A34D2" w:rsidRPr="0081708C" w:rsidRDefault="000A34D2" w:rsidP="000A34D2">
      <w:pPr>
        <w:spacing w:after="0"/>
        <w:jc w:val="both"/>
        <w:rPr>
          <w:rFonts w:ascii="Times New Roman" w:hAnsi="Times New Roman" w:cs="Times New Roman"/>
          <w:sz w:val="24"/>
          <w:szCs w:val="24"/>
          <w:lang w:val="uz-Cyrl-UZ"/>
        </w:rPr>
      </w:pPr>
    </w:p>
    <w:p w:rsidR="000A34D2" w:rsidRPr="0081708C" w:rsidRDefault="000A34D2" w:rsidP="000A34D2">
      <w:pPr>
        <w:spacing w:after="0"/>
        <w:ind w:firstLine="708"/>
        <w:jc w:val="both"/>
        <w:rPr>
          <w:rFonts w:ascii="Times New Roman" w:hAnsi="Times New Roman" w:cs="Times New Roman"/>
          <w:color w:val="FF0000"/>
          <w:sz w:val="24"/>
          <w:szCs w:val="24"/>
          <w:lang w:val="uz-Cyrl-UZ"/>
        </w:rPr>
      </w:pPr>
      <w:r w:rsidRPr="0081708C">
        <w:rPr>
          <w:rFonts w:ascii="Times New Roman" w:hAnsi="Times New Roman" w:cs="Times New Roman"/>
          <w:sz w:val="24"/>
          <w:szCs w:val="24"/>
          <w:lang w:val="uz-Cyrl-UZ"/>
        </w:rPr>
        <w:t>Toshkent davlat stomatologiya instituti Jismoniy va yuridik shaxslarning murojaatlari bilan ishlash, nazorat va monitoring boʼlimi boshligʼi F.Tojiev telefon raqami (71 230-92-81)</w:t>
      </w:r>
    </w:p>
    <w:p w:rsidR="009958F8" w:rsidRPr="0081708C" w:rsidRDefault="00CD1E31" w:rsidP="00B17418">
      <w:pPr>
        <w:spacing w:after="0"/>
        <w:jc w:val="both"/>
        <w:rPr>
          <w:rFonts w:ascii="Times New Roman" w:hAnsi="Times New Roman" w:cs="Times New Roman"/>
          <w:sz w:val="24"/>
          <w:szCs w:val="24"/>
          <w:lang w:val="uz-Cyrl-UZ"/>
        </w:rPr>
      </w:pPr>
      <w:r w:rsidRPr="0081708C">
        <w:rPr>
          <w:rFonts w:ascii="Times New Roman" w:hAnsi="Times New Roman" w:cs="Times New Roman"/>
          <w:b/>
          <w:sz w:val="24"/>
          <w:szCs w:val="24"/>
          <w:lang w:val="uz-Cyrl-UZ"/>
        </w:rPr>
        <w:lastRenderedPageBreak/>
        <w:t>3-masala:</w:t>
      </w:r>
      <w:r w:rsidRPr="0081708C">
        <w:rPr>
          <w:rFonts w:ascii="Times New Roman" w:hAnsi="Times New Roman" w:cs="Times New Roman"/>
          <w:sz w:val="24"/>
          <w:szCs w:val="24"/>
          <w:lang w:val="uz-Cyrl-UZ"/>
        </w:rPr>
        <w:t xml:space="preserve"> </w:t>
      </w:r>
      <w:r w:rsidR="009958F8" w:rsidRPr="0081708C">
        <w:rPr>
          <w:rFonts w:ascii="Times New Roman" w:hAnsi="Times New Roman" w:cs="Times New Roman"/>
          <w:sz w:val="24"/>
          <w:szCs w:val="24"/>
          <w:lang w:val="uz-Cyrl-UZ"/>
        </w:rPr>
        <w:t>Institut xotin-qizlar kengashining faoliyati</w:t>
      </w:r>
    </w:p>
    <w:p w:rsidR="009958F8" w:rsidRPr="0081708C" w:rsidRDefault="009958F8" w:rsidP="00B17418">
      <w:pPr>
        <w:spacing w:after="0"/>
        <w:jc w:val="both"/>
        <w:rPr>
          <w:rFonts w:ascii="Times New Roman" w:hAnsi="Times New Roman" w:cs="Times New Roman"/>
          <w:sz w:val="24"/>
          <w:szCs w:val="24"/>
          <w:lang w:val="en-US"/>
        </w:rPr>
      </w:pPr>
      <w:r w:rsidRPr="0081708C">
        <w:rPr>
          <w:rFonts w:ascii="Times New Roman" w:hAnsi="Times New Roman" w:cs="Times New Roman"/>
          <w:b/>
          <w:sz w:val="24"/>
          <w:szCs w:val="24"/>
          <w:lang w:val="uz-Cyrl-UZ"/>
        </w:rPr>
        <w:t>Axborotchi</w:t>
      </w:r>
      <w:r w:rsidRPr="0081708C">
        <w:rPr>
          <w:rFonts w:ascii="Times New Roman" w:hAnsi="Times New Roman" w:cs="Times New Roman"/>
          <w:sz w:val="24"/>
          <w:szCs w:val="24"/>
          <w:lang w:val="uz-Cyrl-UZ"/>
        </w:rPr>
        <w:t xml:space="preserve">:  Institut xotin-qizlar kengashi </w:t>
      </w:r>
      <w:r w:rsidRPr="0081708C">
        <w:rPr>
          <w:rFonts w:ascii="Times New Roman" w:hAnsi="Times New Roman" w:cs="Times New Roman"/>
          <w:sz w:val="24"/>
          <w:szCs w:val="24"/>
          <w:lang w:val="en-US"/>
        </w:rPr>
        <w:t>raisi F.A.Shamuhamedova</w:t>
      </w:r>
    </w:p>
    <w:p w:rsidR="009958F8" w:rsidRPr="0081708C" w:rsidRDefault="009958F8" w:rsidP="00B17418">
      <w:pPr>
        <w:spacing w:after="0"/>
        <w:jc w:val="both"/>
        <w:rPr>
          <w:rFonts w:ascii="Times New Roman" w:hAnsi="Times New Roman" w:cs="Times New Roman"/>
          <w:sz w:val="24"/>
          <w:szCs w:val="24"/>
          <w:lang w:val="en-US"/>
        </w:rPr>
      </w:pPr>
    </w:p>
    <w:p w:rsidR="00B17418" w:rsidRPr="0081708C" w:rsidRDefault="00B17418" w:rsidP="00B17418">
      <w:pPr>
        <w:spacing w:after="0"/>
        <w:jc w:val="center"/>
        <w:rPr>
          <w:rFonts w:ascii="Times New Roman" w:hAnsi="Times New Roman" w:cs="Times New Roman"/>
          <w:b/>
          <w:sz w:val="24"/>
          <w:szCs w:val="24"/>
          <w:lang w:val="uz-Cyrl-UZ"/>
        </w:rPr>
      </w:pPr>
      <w:r w:rsidRPr="0081708C">
        <w:rPr>
          <w:rFonts w:ascii="Times New Roman" w:hAnsi="Times New Roman" w:cs="Times New Roman"/>
          <w:b/>
          <w:sz w:val="24"/>
          <w:szCs w:val="24"/>
          <w:lang w:val="uz-Cyrl-UZ"/>
        </w:rPr>
        <w:t>INSTITUT XOTIN-QIZLAR KENGASHINING FAOLIYATI</w:t>
      </w:r>
    </w:p>
    <w:p w:rsidR="00B17418" w:rsidRPr="0081708C" w:rsidRDefault="00B17418" w:rsidP="00B17418">
      <w:pPr>
        <w:spacing w:after="0"/>
        <w:jc w:val="center"/>
        <w:rPr>
          <w:rFonts w:ascii="Times New Roman" w:hAnsi="Times New Roman" w:cs="Times New Roman"/>
          <w:b/>
          <w:sz w:val="24"/>
          <w:szCs w:val="24"/>
          <w:lang w:val="en-US"/>
        </w:rPr>
      </w:pPr>
    </w:p>
    <w:p w:rsidR="00B17418" w:rsidRPr="0081708C" w:rsidRDefault="00B17418" w:rsidP="00B17418">
      <w:pPr>
        <w:rPr>
          <w:rFonts w:ascii="Times New Roman" w:hAnsi="Times New Roman" w:cs="Times New Roman"/>
          <w:b/>
          <w:sz w:val="24"/>
          <w:szCs w:val="24"/>
          <w:lang w:val="en-US"/>
        </w:rPr>
      </w:pPr>
      <w:r w:rsidRPr="0081708C">
        <w:rPr>
          <w:rFonts w:ascii="Times New Roman" w:hAnsi="Times New Roman" w:cs="Times New Roman"/>
          <w:b/>
          <w:sz w:val="24"/>
          <w:szCs w:val="24"/>
          <w:lang w:val="en-US"/>
        </w:rPr>
        <w:t>TDSI XOTIN-QIZL</w:t>
      </w:r>
      <w:r w:rsidRPr="0081708C">
        <w:rPr>
          <w:rFonts w:ascii="Times New Roman" w:hAnsi="Times New Roman" w:cs="Times New Roman"/>
          <w:b/>
          <w:sz w:val="24"/>
          <w:szCs w:val="24"/>
        </w:rPr>
        <w:t>А</w:t>
      </w:r>
      <w:r w:rsidRPr="0081708C">
        <w:rPr>
          <w:rFonts w:ascii="Times New Roman" w:hAnsi="Times New Roman" w:cs="Times New Roman"/>
          <w:b/>
          <w:sz w:val="24"/>
          <w:szCs w:val="24"/>
          <w:lang w:val="en-US"/>
        </w:rPr>
        <w:t>R QOʼMIT</w:t>
      </w:r>
      <w:r w:rsidRPr="0081708C">
        <w:rPr>
          <w:rFonts w:ascii="Times New Roman" w:hAnsi="Times New Roman" w:cs="Times New Roman"/>
          <w:b/>
          <w:sz w:val="24"/>
          <w:szCs w:val="24"/>
        </w:rPr>
        <w:t>А</w:t>
      </w:r>
      <w:r w:rsidRPr="0081708C">
        <w:rPr>
          <w:rFonts w:ascii="Times New Roman" w:hAnsi="Times New Roman" w:cs="Times New Roman"/>
          <w:b/>
          <w:sz w:val="24"/>
          <w:szCs w:val="24"/>
          <w:lang w:val="en-US"/>
        </w:rPr>
        <w:t xml:space="preserve">SI </w:t>
      </w:r>
      <w:r w:rsidRPr="0081708C">
        <w:rPr>
          <w:rFonts w:ascii="Times New Roman" w:hAnsi="Times New Roman" w:cs="Times New Roman"/>
          <w:b/>
          <w:sz w:val="24"/>
          <w:szCs w:val="24"/>
        </w:rPr>
        <w:t>А</w:t>
      </w:r>
      <w:r w:rsidRPr="0081708C">
        <w:rPr>
          <w:rFonts w:ascii="Times New Roman" w:hAnsi="Times New Roman" w:cs="Times New Roman"/>
          <w:b/>
          <w:sz w:val="24"/>
          <w:szCs w:val="24"/>
          <w:lang w:val="en-US"/>
        </w:rPr>
        <w:t>'ZOL</w:t>
      </w:r>
      <w:r w:rsidRPr="0081708C">
        <w:rPr>
          <w:rFonts w:ascii="Times New Roman" w:hAnsi="Times New Roman" w:cs="Times New Roman"/>
          <w:b/>
          <w:sz w:val="24"/>
          <w:szCs w:val="24"/>
        </w:rPr>
        <w:t>А</w:t>
      </w:r>
      <w:r w:rsidRPr="0081708C">
        <w:rPr>
          <w:rFonts w:ascii="Times New Roman" w:hAnsi="Times New Roman" w:cs="Times New Roman"/>
          <w:b/>
          <w:sz w:val="24"/>
          <w:szCs w:val="24"/>
          <w:lang w:val="en-US"/>
        </w:rPr>
        <w:t>RI T</w:t>
      </w:r>
      <w:r w:rsidRPr="0081708C">
        <w:rPr>
          <w:rFonts w:ascii="Times New Roman" w:hAnsi="Times New Roman" w:cs="Times New Roman"/>
          <w:b/>
          <w:sz w:val="24"/>
          <w:szCs w:val="24"/>
        </w:rPr>
        <w:t>А</w:t>
      </w:r>
      <w:r w:rsidRPr="0081708C">
        <w:rPr>
          <w:rFonts w:ascii="Times New Roman" w:hAnsi="Times New Roman" w:cs="Times New Roman"/>
          <w:b/>
          <w:sz w:val="24"/>
          <w:szCs w:val="24"/>
          <w:lang w:val="en-US"/>
        </w:rPr>
        <w:t>RKIBI:</w:t>
      </w:r>
    </w:p>
    <w:p w:rsidR="00B17418" w:rsidRPr="0081708C" w:rsidRDefault="00B17418" w:rsidP="00B17418">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 xml:space="preserve">XQQ raisi: </w:t>
      </w:r>
      <w:r w:rsidRPr="0081708C">
        <w:rPr>
          <w:rFonts w:ascii="Times New Roman" w:hAnsi="Times New Roman" w:cs="Times New Roman"/>
          <w:sz w:val="24"/>
          <w:szCs w:val="24"/>
          <w:lang w:val="en-US"/>
        </w:rPr>
        <w:tab/>
        <w:t>SHOMUX</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MMEDOV</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 xml:space="preserve"> F.</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w:t>
      </w:r>
    </w:p>
    <w:p w:rsidR="00B17418" w:rsidRPr="0081708C" w:rsidRDefault="00B17418" w:rsidP="00B17418">
      <w:pPr>
        <w:spacing w:after="0"/>
        <w:rPr>
          <w:rFonts w:ascii="Times New Roman" w:hAnsi="Times New Roman" w:cs="Times New Roman"/>
          <w:sz w:val="24"/>
          <w:szCs w:val="24"/>
          <w:lang w:val="en-US"/>
        </w:rPr>
      </w:pPr>
      <w:r w:rsidRPr="0081708C">
        <w:rPr>
          <w:rFonts w:ascii="Times New Roman" w:hAnsi="Times New Roman" w:cs="Times New Roman"/>
          <w:sz w:val="24"/>
          <w:szCs w:val="24"/>
        </w:rPr>
        <w:t>А</w:t>
      </w:r>
      <w:r w:rsidRPr="0081708C">
        <w:rPr>
          <w:rFonts w:ascii="Times New Roman" w:hAnsi="Times New Roman" w:cs="Times New Roman"/>
          <w:sz w:val="24"/>
          <w:szCs w:val="24"/>
          <w:lang w:val="en-US"/>
        </w:rPr>
        <w:t>ʼzolari:</w:t>
      </w:r>
    </w:p>
    <w:p w:rsidR="00B17418" w:rsidRPr="0081708C" w:rsidRDefault="00B17418" w:rsidP="00B17418">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1.</w:t>
      </w:r>
      <w:r w:rsidRPr="0081708C">
        <w:rPr>
          <w:rFonts w:ascii="Times New Roman" w:hAnsi="Times New Roman" w:cs="Times New Roman"/>
          <w:sz w:val="24"/>
          <w:szCs w:val="24"/>
          <w:lang w:val="en-US"/>
        </w:rPr>
        <w:tab/>
        <w:t>RUST</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MOV</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 xml:space="preserve"> X.E.</w:t>
      </w:r>
    </w:p>
    <w:p w:rsidR="00B17418" w:rsidRPr="0081708C" w:rsidRDefault="00B17418" w:rsidP="00B17418">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2.</w:t>
      </w:r>
      <w:r w:rsidRPr="0081708C">
        <w:rPr>
          <w:rFonts w:ascii="Times New Roman" w:hAnsi="Times New Roman" w:cs="Times New Roman"/>
          <w:sz w:val="24"/>
          <w:szCs w:val="24"/>
          <w:lang w:val="en-US"/>
        </w:rPr>
        <w:tab/>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KR</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MOV</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 xml:space="preserve"> L.Yu.</w:t>
      </w:r>
    </w:p>
    <w:p w:rsidR="00B17418" w:rsidRPr="0081708C" w:rsidRDefault="00B17418" w:rsidP="00B17418">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3.</w:t>
      </w:r>
      <w:r w:rsidRPr="0081708C">
        <w:rPr>
          <w:rFonts w:ascii="Times New Roman" w:hAnsi="Times New Roman" w:cs="Times New Roman"/>
          <w:sz w:val="24"/>
          <w:szCs w:val="24"/>
          <w:lang w:val="en-US"/>
        </w:rPr>
        <w:tab/>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LIEV</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 xml:space="preserve"> N.M.</w:t>
      </w:r>
      <w:r w:rsidRPr="0081708C">
        <w:rPr>
          <w:rFonts w:ascii="Times New Roman" w:hAnsi="Times New Roman" w:cs="Times New Roman"/>
          <w:sz w:val="24"/>
          <w:szCs w:val="24"/>
          <w:lang w:val="en-US"/>
        </w:rPr>
        <w:tab/>
      </w:r>
    </w:p>
    <w:p w:rsidR="00B17418" w:rsidRPr="0081708C" w:rsidRDefault="00B17418" w:rsidP="00B17418">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4.</w:t>
      </w:r>
      <w:r w:rsidRPr="0081708C">
        <w:rPr>
          <w:rFonts w:ascii="Times New Roman" w:hAnsi="Times New Roman" w:cs="Times New Roman"/>
          <w:sz w:val="24"/>
          <w:szCs w:val="24"/>
          <w:lang w:val="en-US"/>
        </w:rPr>
        <w:tab/>
        <w:t>SODIKOV</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 xml:space="preserve"> X.K. </w:t>
      </w:r>
    </w:p>
    <w:p w:rsidR="00B17418" w:rsidRPr="0081708C" w:rsidRDefault="00B17418" w:rsidP="00B17418">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5.</w:t>
      </w:r>
      <w:r w:rsidRPr="0081708C">
        <w:rPr>
          <w:rFonts w:ascii="Times New Roman" w:hAnsi="Times New Roman" w:cs="Times New Roman"/>
          <w:sz w:val="24"/>
          <w:szCs w:val="24"/>
          <w:lang w:val="en-US"/>
        </w:rPr>
        <w:tab/>
        <w:t>X</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YD</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ROV</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 xml:space="preserve"> B.I.</w:t>
      </w:r>
    </w:p>
    <w:p w:rsidR="00B17418" w:rsidRPr="0081708C" w:rsidRDefault="00B17418" w:rsidP="00B17418">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6.</w:t>
      </w:r>
      <w:r w:rsidRPr="0081708C">
        <w:rPr>
          <w:rFonts w:ascii="Times New Roman" w:hAnsi="Times New Roman" w:cs="Times New Roman"/>
          <w:sz w:val="24"/>
          <w:szCs w:val="24"/>
          <w:lang w:val="en-US"/>
        </w:rPr>
        <w:tab/>
        <w:t>SIROJIDDINOV</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 xml:space="preserve"> Z.M.</w:t>
      </w:r>
    </w:p>
    <w:p w:rsidR="00B17418" w:rsidRPr="0081708C" w:rsidRDefault="00B17418" w:rsidP="00B17418">
      <w:pPr>
        <w:rPr>
          <w:rFonts w:ascii="Times New Roman" w:hAnsi="Times New Roman" w:cs="Times New Roman"/>
          <w:b/>
          <w:sz w:val="24"/>
          <w:szCs w:val="24"/>
          <w:lang w:val="en-US"/>
        </w:rPr>
      </w:pPr>
      <w:r w:rsidRPr="0081708C">
        <w:rPr>
          <w:rFonts w:ascii="Times New Roman" w:hAnsi="Times New Roman" w:cs="Times New Roman"/>
          <w:sz w:val="24"/>
          <w:szCs w:val="24"/>
          <w:lang w:val="en-US"/>
        </w:rPr>
        <w:t>7.</w:t>
      </w:r>
      <w:r w:rsidRPr="0081708C">
        <w:rPr>
          <w:rFonts w:ascii="Times New Roman" w:hAnsi="Times New Roman" w:cs="Times New Roman"/>
          <w:sz w:val="24"/>
          <w:szCs w:val="24"/>
          <w:lang w:val="en-US"/>
        </w:rPr>
        <w:tab/>
        <w:t>N</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BIEV</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 xml:space="preserve"> Z.B.</w:t>
      </w:r>
      <w:r w:rsidRPr="0081708C">
        <w:rPr>
          <w:rFonts w:ascii="Times New Roman" w:hAnsi="Times New Roman" w:cs="Times New Roman"/>
          <w:b/>
          <w:sz w:val="24"/>
          <w:szCs w:val="24"/>
          <w:lang w:val="en-US"/>
        </w:rPr>
        <w:t xml:space="preserve"> </w:t>
      </w:r>
    </w:p>
    <w:p w:rsidR="00B17418" w:rsidRPr="0081708C" w:rsidRDefault="00B17418" w:rsidP="00B17418">
      <w:pPr>
        <w:rPr>
          <w:rFonts w:ascii="Times New Roman" w:hAnsi="Times New Roman" w:cs="Times New Roman"/>
          <w:b/>
          <w:sz w:val="24"/>
          <w:szCs w:val="24"/>
          <w:lang w:val="en-US"/>
        </w:rPr>
      </w:pPr>
      <w:r w:rsidRPr="0081708C">
        <w:rPr>
          <w:rFonts w:ascii="Times New Roman" w:hAnsi="Times New Roman" w:cs="Times New Roman"/>
          <w:b/>
          <w:sz w:val="24"/>
          <w:szCs w:val="24"/>
          <w:lang w:val="en-US"/>
        </w:rPr>
        <w:t>Xotin-qizlar qoʼmitasi aʼzolarining talabalar tarkibidagi yordamchilar:</w:t>
      </w:r>
    </w:p>
    <w:p w:rsidR="00B17418" w:rsidRPr="0081708C" w:rsidRDefault="00B17418" w:rsidP="00B17418">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 xml:space="preserve">1. </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xmedova Sarvinoz</w:t>
      </w:r>
      <w:r w:rsidRPr="0081708C">
        <w:rPr>
          <w:rFonts w:ascii="Times New Roman" w:hAnsi="Times New Roman" w:cs="Times New Roman"/>
          <w:sz w:val="24"/>
          <w:szCs w:val="24"/>
          <w:lang w:val="en-US"/>
        </w:rPr>
        <w:tab/>
        <w:t>- Xalqaro taʼlim</w:t>
      </w:r>
    </w:p>
    <w:p w:rsidR="00B17418" w:rsidRPr="0081708C" w:rsidRDefault="00B17418" w:rsidP="00B17418">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2. Sotvoldiyeva Nigina</w:t>
      </w:r>
      <w:r w:rsidRPr="0081708C">
        <w:rPr>
          <w:rFonts w:ascii="Times New Roman" w:hAnsi="Times New Roman" w:cs="Times New Roman"/>
          <w:sz w:val="24"/>
          <w:szCs w:val="24"/>
          <w:lang w:val="en-US"/>
        </w:rPr>
        <w:tab/>
        <w:t>- Xalqaro taʼlim</w:t>
      </w:r>
    </w:p>
    <w:p w:rsidR="00B17418" w:rsidRPr="0081708C" w:rsidRDefault="00B17418" w:rsidP="00B17418">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 xml:space="preserve">3. </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 xml:space="preserve">skarova </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sel</w:t>
      </w:r>
      <w:r w:rsidRPr="0081708C">
        <w:rPr>
          <w:rFonts w:ascii="Times New Roman" w:hAnsi="Times New Roman" w:cs="Times New Roman"/>
          <w:sz w:val="24"/>
          <w:szCs w:val="24"/>
          <w:lang w:val="en-US"/>
        </w:rPr>
        <w:tab/>
        <w:t>-</w:t>
      </w:r>
      <w:r w:rsidRPr="0081708C">
        <w:rPr>
          <w:rFonts w:ascii="Times New Roman" w:hAnsi="Times New Roman" w:cs="Times New Roman"/>
          <w:sz w:val="24"/>
          <w:szCs w:val="24"/>
          <w:lang w:val="en-US"/>
        </w:rPr>
        <w:tab/>
        <w:t>Stomatologiya</w:t>
      </w:r>
    </w:p>
    <w:p w:rsidR="00B17418" w:rsidRPr="0081708C" w:rsidRDefault="00B17418" w:rsidP="00B17418">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4. Shomansurova Moxinur</w:t>
      </w:r>
      <w:r w:rsidRPr="0081708C">
        <w:rPr>
          <w:rFonts w:ascii="Times New Roman" w:hAnsi="Times New Roman" w:cs="Times New Roman"/>
          <w:sz w:val="24"/>
          <w:szCs w:val="24"/>
          <w:lang w:val="en-US"/>
        </w:rPr>
        <w:tab/>
        <w:t>-</w:t>
      </w:r>
      <w:r w:rsidRPr="0081708C">
        <w:rPr>
          <w:rFonts w:ascii="Times New Roman" w:hAnsi="Times New Roman" w:cs="Times New Roman"/>
          <w:sz w:val="24"/>
          <w:szCs w:val="24"/>
          <w:lang w:val="en-US"/>
        </w:rPr>
        <w:tab/>
        <w:t>Stomatologiya</w:t>
      </w:r>
    </w:p>
    <w:p w:rsidR="00B17418" w:rsidRPr="0081708C" w:rsidRDefault="00B17418" w:rsidP="00B17418">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 xml:space="preserve">5. Nurmatova </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ziza</w:t>
      </w:r>
      <w:r w:rsidRPr="0081708C">
        <w:rPr>
          <w:rFonts w:ascii="Times New Roman" w:hAnsi="Times New Roman" w:cs="Times New Roman"/>
          <w:sz w:val="24"/>
          <w:szCs w:val="24"/>
          <w:lang w:val="en-US"/>
        </w:rPr>
        <w:tab/>
        <w:t>- Med. Ped.</w:t>
      </w:r>
    </w:p>
    <w:p w:rsidR="00B17418" w:rsidRPr="0081708C" w:rsidRDefault="00B17418" w:rsidP="00B17418">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6. Zikirova Moxichexra</w:t>
      </w:r>
      <w:r w:rsidRPr="0081708C">
        <w:rPr>
          <w:rFonts w:ascii="Times New Roman" w:hAnsi="Times New Roman" w:cs="Times New Roman"/>
          <w:sz w:val="24"/>
          <w:szCs w:val="24"/>
          <w:lang w:val="en-US"/>
        </w:rPr>
        <w:tab/>
        <w:t>-</w:t>
      </w:r>
      <w:r w:rsidRPr="0081708C">
        <w:rPr>
          <w:rFonts w:ascii="Times New Roman" w:hAnsi="Times New Roman" w:cs="Times New Roman"/>
          <w:sz w:val="24"/>
          <w:szCs w:val="24"/>
          <w:lang w:val="en-US"/>
        </w:rPr>
        <w:tab/>
        <w:t>Magistr</w:t>
      </w:r>
    </w:p>
    <w:p w:rsidR="00B17418" w:rsidRPr="0081708C" w:rsidRDefault="00B17418" w:rsidP="00B17418">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7. Raximberdiyeva Madina - Klinik ordinator</w:t>
      </w:r>
    </w:p>
    <w:p w:rsidR="00B17418" w:rsidRPr="0081708C" w:rsidRDefault="00B17418" w:rsidP="00B17418">
      <w:pPr>
        <w:spacing w:after="0"/>
        <w:rPr>
          <w:rFonts w:ascii="Times New Roman" w:hAnsi="Times New Roman" w:cs="Times New Roman"/>
          <w:sz w:val="24"/>
          <w:szCs w:val="24"/>
          <w:lang w:val="en-US"/>
        </w:rPr>
      </w:pPr>
    </w:p>
    <w:p w:rsidR="00B17418" w:rsidRPr="0081708C" w:rsidRDefault="00B17418" w:rsidP="00B17418">
      <w:pPr>
        <w:jc w:val="center"/>
        <w:rPr>
          <w:rFonts w:ascii="Times New Roman" w:hAnsi="Times New Roman" w:cs="Times New Roman"/>
          <w:b/>
          <w:sz w:val="24"/>
          <w:szCs w:val="24"/>
          <w:lang w:val="en-US"/>
        </w:rPr>
      </w:pPr>
      <w:r w:rsidRPr="0081708C">
        <w:rPr>
          <w:rFonts w:ascii="Times New Roman" w:hAnsi="Times New Roman" w:cs="Times New Roman"/>
          <w:b/>
          <w:sz w:val="24"/>
          <w:szCs w:val="24"/>
          <w:lang w:val="en-US"/>
        </w:rPr>
        <w:t xml:space="preserve"> TDSI fakultetlari buyicha talabalar soni.</w:t>
      </w:r>
    </w:p>
    <w:tbl>
      <w:tblPr>
        <w:tblStyle w:val="a9"/>
        <w:tblW w:w="0" w:type="auto"/>
        <w:tblLook w:val="04A0" w:firstRow="1" w:lastRow="0" w:firstColumn="1" w:lastColumn="0" w:noHBand="0" w:noVBand="1"/>
      </w:tblPr>
      <w:tblGrid>
        <w:gridCol w:w="1683"/>
        <w:gridCol w:w="2166"/>
        <w:gridCol w:w="1682"/>
        <w:gridCol w:w="1820"/>
        <w:gridCol w:w="1909"/>
      </w:tblGrid>
      <w:tr w:rsidR="00B17418" w:rsidRPr="0081708C" w:rsidTr="00A17F0A">
        <w:tc>
          <w:tcPr>
            <w:tcW w:w="1603" w:type="dxa"/>
            <w:vMerge w:val="restart"/>
          </w:tcPr>
          <w:p w:rsidR="00B17418" w:rsidRPr="0081708C" w:rsidRDefault="00B17418" w:rsidP="00B17418">
            <w:pPr>
              <w:jc w:val="center"/>
              <w:rPr>
                <w:rFonts w:ascii="Times New Roman" w:hAnsi="Times New Roman" w:cs="Times New Roman"/>
                <w:b/>
                <w:sz w:val="24"/>
                <w:szCs w:val="24"/>
              </w:rPr>
            </w:pPr>
            <w:r w:rsidRPr="0081708C">
              <w:rPr>
                <w:rFonts w:ascii="Times New Roman" w:hAnsi="Times New Roman" w:cs="Times New Roman"/>
                <w:b/>
                <w:sz w:val="24"/>
                <w:szCs w:val="24"/>
              </w:rPr>
              <w:t>Fakultet</w:t>
            </w:r>
          </w:p>
        </w:tc>
        <w:tc>
          <w:tcPr>
            <w:tcW w:w="2166" w:type="dxa"/>
            <w:vMerge w:val="restart"/>
          </w:tcPr>
          <w:p w:rsidR="00B17418" w:rsidRPr="0081708C" w:rsidRDefault="00B17418" w:rsidP="00B17418">
            <w:pPr>
              <w:jc w:val="center"/>
              <w:rPr>
                <w:rFonts w:ascii="Times New Roman" w:hAnsi="Times New Roman" w:cs="Times New Roman"/>
                <w:b/>
                <w:sz w:val="24"/>
                <w:szCs w:val="24"/>
              </w:rPr>
            </w:pPr>
            <w:r w:rsidRPr="0081708C">
              <w:rPr>
                <w:rFonts w:ascii="Times New Roman" w:hAnsi="Times New Roman" w:cs="Times New Roman"/>
                <w:b/>
                <w:sz w:val="24"/>
                <w:szCs w:val="24"/>
              </w:rPr>
              <w:t>Talabalar soni</w:t>
            </w:r>
          </w:p>
        </w:tc>
        <w:tc>
          <w:tcPr>
            <w:tcW w:w="3502" w:type="dxa"/>
            <w:gridSpan w:val="2"/>
          </w:tcPr>
          <w:p w:rsidR="00B17418" w:rsidRPr="0081708C" w:rsidRDefault="00B17418" w:rsidP="00B17418">
            <w:pPr>
              <w:jc w:val="center"/>
              <w:rPr>
                <w:rFonts w:ascii="Times New Roman" w:hAnsi="Times New Roman" w:cs="Times New Roman"/>
                <w:b/>
                <w:sz w:val="24"/>
                <w:szCs w:val="24"/>
              </w:rPr>
            </w:pPr>
            <w:r w:rsidRPr="0081708C">
              <w:rPr>
                <w:rFonts w:ascii="Times New Roman" w:hAnsi="Times New Roman" w:cs="Times New Roman"/>
                <w:b/>
                <w:sz w:val="24"/>
                <w:szCs w:val="24"/>
              </w:rPr>
              <w:t>Jinsi</w:t>
            </w:r>
          </w:p>
        </w:tc>
        <w:tc>
          <w:tcPr>
            <w:tcW w:w="1909" w:type="dxa"/>
            <w:vMerge w:val="restart"/>
          </w:tcPr>
          <w:p w:rsidR="00B17418" w:rsidRPr="0081708C" w:rsidRDefault="00B17418" w:rsidP="00B17418">
            <w:pPr>
              <w:jc w:val="center"/>
              <w:rPr>
                <w:rFonts w:ascii="Times New Roman" w:hAnsi="Times New Roman" w:cs="Times New Roman"/>
                <w:b/>
                <w:sz w:val="24"/>
                <w:szCs w:val="24"/>
              </w:rPr>
            </w:pPr>
            <w:r w:rsidRPr="0081708C">
              <w:rPr>
                <w:rFonts w:ascii="Times New Roman" w:hAnsi="Times New Roman" w:cs="Times New Roman"/>
                <w:b/>
                <w:sz w:val="24"/>
                <w:szCs w:val="24"/>
              </w:rPr>
              <w:t>Oilalilar.</w:t>
            </w:r>
          </w:p>
        </w:tc>
      </w:tr>
      <w:tr w:rsidR="00B17418" w:rsidRPr="0081708C" w:rsidTr="00A17F0A">
        <w:tc>
          <w:tcPr>
            <w:tcW w:w="1603" w:type="dxa"/>
            <w:vMerge/>
          </w:tcPr>
          <w:p w:rsidR="00B17418" w:rsidRPr="0081708C" w:rsidRDefault="00B17418" w:rsidP="00B17418">
            <w:pPr>
              <w:jc w:val="center"/>
              <w:rPr>
                <w:rFonts w:ascii="Times New Roman" w:hAnsi="Times New Roman" w:cs="Times New Roman"/>
                <w:sz w:val="24"/>
                <w:szCs w:val="24"/>
              </w:rPr>
            </w:pPr>
          </w:p>
        </w:tc>
        <w:tc>
          <w:tcPr>
            <w:tcW w:w="2166" w:type="dxa"/>
            <w:vMerge/>
          </w:tcPr>
          <w:p w:rsidR="00B17418" w:rsidRPr="0081708C" w:rsidRDefault="00B17418" w:rsidP="00B17418">
            <w:pPr>
              <w:rPr>
                <w:rFonts w:ascii="Times New Roman" w:hAnsi="Times New Roman" w:cs="Times New Roman"/>
                <w:sz w:val="24"/>
                <w:szCs w:val="24"/>
              </w:rPr>
            </w:pPr>
          </w:p>
        </w:tc>
        <w:tc>
          <w:tcPr>
            <w:tcW w:w="1682"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Аyollar</w:t>
            </w:r>
          </w:p>
        </w:tc>
        <w:tc>
          <w:tcPr>
            <w:tcW w:w="1820"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Erkaklar</w:t>
            </w:r>
          </w:p>
        </w:tc>
        <w:tc>
          <w:tcPr>
            <w:tcW w:w="1909" w:type="dxa"/>
            <w:vMerge/>
          </w:tcPr>
          <w:p w:rsidR="00B17418" w:rsidRPr="0081708C" w:rsidRDefault="00B17418" w:rsidP="00B17418">
            <w:pPr>
              <w:rPr>
                <w:rFonts w:ascii="Times New Roman" w:hAnsi="Times New Roman" w:cs="Times New Roman"/>
                <w:sz w:val="24"/>
                <w:szCs w:val="24"/>
              </w:rPr>
            </w:pPr>
          </w:p>
        </w:tc>
      </w:tr>
      <w:tr w:rsidR="00B17418" w:rsidRPr="0081708C" w:rsidTr="00A17F0A">
        <w:tc>
          <w:tcPr>
            <w:tcW w:w="1603" w:type="dxa"/>
          </w:tcPr>
          <w:p w:rsidR="00B17418" w:rsidRPr="0081708C" w:rsidRDefault="00B17418" w:rsidP="00B17418">
            <w:pPr>
              <w:jc w:val="center"/>
              <w:rPr>
                <w:rFonts w:ascii="Times New Roman" w:hAnsi="Times New Roman" w:cs="Times New Roman"/>
                <w:b/>
                <w:sz w:val="24"/>
                <w:szCs w:val="24"/>
              </w:rPr>
            </w:pPr>
            <w:r w:rsidRPr="0081708C">
              <w:rPr>
                <w:rFonts w:ascii="Times New Roman" w:hAnsi="Times New Roman" w:cs="Times New Roman"/>
                <w:b/>
                <w:sz w:val="24"/>
                <w:szCs w:val="24"/>
                <w:lang w:val="en-US"/>
              </w:rPr>
              <w:t>Stomatologiya</w:t>
            </w:r>
          </w:p>
        </w:tc>
        <w:tc>
          <w:tcPr>
            <w:tcW w:w="2166"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2341</w:t>
            </w:r>
          </w:p>
        </w:tc>
        <w:tc>
          <w:tcPr>
            <w:tcW w:w="1682"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883</w:t>
            </w:r>
          </w:p>
        </w:tc>
        <w:tc>
          <w:tcPr>
            <w:tcW w:w="1820"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1458</w:t>
            </w:r>
          </w:p>
        </w:tc>
        <w:tc>
          <w:tcPr>
            <w:tcW w:w="1909"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30</w:t>
            </w:r>
          </w:p>
        </w:tc>
      </w:tr>
      <w:tr w:rsidR="00B17418" w:rsidRPr="0081708C" w:rsidTr="00A17F0A">
        <w:tc>
          <w:tcPr>
            <w:tcW w:w="1603" w:type="dxa"/>
          </w:tcPr>
          <w:p w:rsidR="00B17418" w:rsidRPr="0081708C" w:rsidRDefault="00B17418" w:rsidP="00B17418">
            <w:pPr>
              <w:jc w:val="center"/>
              <w:rPr>
                <w:rFonts w:ascii="Times New Roman" w:hAnsi="Times New Roman" w:cs="Times New Roman"/>
                <w:b/>
                <w:sz w:val="24"/>
                <w:szCs w:val="24"/>
                <w:lang w:val="en-US"/>
              </w:rPr>
            </w:pPr>
            <w:r w:rsidRPr="0081708C">
              <w:rPr>
                <w:rFonts w:ascii="Times New Roman" w:hAnsi="Times New Roman" w:cs="Times New Roman"/>
                <w:b/>
                <w:sz w:val="24"/>
                <w:szCs w:val="24"/>
                <w:lang w:val="en-US"/>
              </w:rPr>
              <w:t>BS</w:t>
            </w:r>
          </w:p>
        </w:tc>
        <w:tc>
          <w:tcPr>
            <w:tcW w:w="2166"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1084</w:t>
            </w:r>
          </w:p>
        </w:tc>
        <w:tc>
          <w:tcPr>
            <w:tcW w:w="1682"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433</w:t>
            </w:r>
          </w:p>
        </w:tc>
        <w:tc>
          <w:tcPr>
            <w:tcW w:w="1820"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611</w:t>
            </w:r>
          </w:p>
        </w:tc>
        <w:tc>
          <w:tcPr>
            <w:tcW w:w="1909"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40</w:t>
            </w:r>
          </w:p>
        </w:tc>
      </w:tr>
      <w:tr w:rsidR="00B17418" w:rsidRPr="0081708C" w:rsidTr="00A17F0A">
        <w:tc>
          <w:tcPr>
            <w:tcW w:w="1603" w:type="dxa"/>
          </w:tcPr>
          <w:p w:rsidR="00B17418" w:rsidRPr="0081708C" w:rsidRDefault="00B17418" w:rsidP="00B17418">
            <w:pPr>
              <w:jc w:val="center"/>
              <w:rPr>
                <w:rFonts w:ascii="Times New Roman" w:hAnsi="Times New Roman" w:cs="Times New Roman"/>
                <w:b/>
                <w:sz w:val="24"/>
                <w:szCs w:val="24"/>
                <w:lang w:val="en-US"/>
              </w:rPr>
            </w:pPr>
            <w:r w:rsidRPr="0081708C">
              <w:rPr>
                <w:rFonts w:ascii="Times New Roman" w:hAnsi="Times New Roman" w:cs="Times New Roman"/>
                <w:b/>
                <w:sz w:val="24"/>
                <w:szCs w:val="24"/>
                <w:lang w:val="en-US"/>
              </w:rPr>
              <w:t>Med.Ped</w:t>
            </w:r>
          </w:p>
        </w:tc>
        <w:tc>
          <w:tcPr>
            <w:tcW w:w="2166"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656</w:t>
            </w:r>
          </w:p>
        </w:tc>
        <w:tc>
          <w:tcPr>
            <w:tcW w:w="1682"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399</w:t>
            </w:r>
          </w:p>
        </w:tc>
        <w:tc>
          <w:tcPr>
            <w:tcW w:w="1820"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297</w:t>
            </w:r>
          </w:p>
        </w:tc>
        <w:tc>
          <w:tcPr>
            <w:tcW w:w="1909"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60</w:t>
            </w:r>
          </w:p>
        </w:tc>
      </w:tr>
      <w:tr w:rsidR="00B17418" w:rsidRPr="0081708C" w:rsidTr="00A17F0A">
        <w:tc>
          <w:tcPr>
            <w:tcW w:w="1603" w:type="dxa"/>
          </w:tcPr>
          <w:p w:rsidR="00B17418" w:rsidRPr="0081708C" w:rsidRDefault="00B17418" w:rsidP="00B17418">
            <w:pPr>
              <w:jc w:val="center"/>
              <w:rPr>
                <w:rFonts w:ascii="Times New Roman" w:hAnsi="Times New Roman" w:cs="Times New Roman"/>
                <w:b/>
                <w:sz w:val="24"/>
                <w:szCs w:val="24"/>
              </w:rPr>
            </w:pPr>
            <w:r w:rsidRPr="0081708C">
              <w:rPr>
                <w:rFonts w:ascii="Times New Roman" w:hAnsi="Times New Roman" w:cs="Times New Roman"/>
                <w:b/>
                <w:sz w:val="24"/>
                <w:szCs w:val="24"/>
                <w:lang w:val="en-US"/>
              </w:rPr>
              <w:t>Xalqaro taʼlim</w:t>
            </w:r>
          </w:p>
        </w:tc>
        <w:tc>
          <w:tcPr>
            <w:tcW w:w="2166"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602</w:t>
            </w:r>
          </w:p>
        </w:tc>
        <w:tc>
          <w:tcPr>
            <w:tcW w:w="1682"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321</w:t>
            </w:r>
          </w:p>
        </w:tc>
        <w:tc>
          <w:tcPr>
            <w:tcW w:w="1820"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281</w:t>
            </w:r>
          </w:p>
        </w:tc>
        <w:tc>
          <w:tcPr>
            <w:tcW w:w="1909"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32</w:t>
            </w:r>
          </w:p>
        </w:tc>
      </w:tr>
      <w:tr w:rsidR="00B17418" w:rsidRPr="0081708C" w:rsidTr="00A17F0A">
        <w:tc>
          <w:tcPr>
            <w:tcW w:w="1603" w:type="dxa"/>
          </w:tcPr>
          <w:p w:rsidR="00B17418" w:rsidRPr="0081708C" w:rsidRDefault="00B17418" w:rsidP="00B17418">
            <w:pPr>
              <w:jc w:val="center"/>
              <w:rPr>
                <w:rFonts w:ascii="Times New Roman" w:hAnsi="Times New Roman" w:cs="Times New Roman"/>
                <w:b/>
                <w:sz w:val="24"/>
                <w:szCs w:val="24"/>
                <w:lang w:val="en-US"/>
              </w:rPr>
            </w:pPr>
            <w:r w:rsidRPr="0081708C">
              <w:rPr>
                <w:rFonts w:ascii="Times New Roman" w:hAnsi="Times New Roman" w:cs="Times New Roman"/>
                <w:b/>
                <w:sz w:val="24"/>
                <w:szCs w:val="24"/>
                <w:lang w:val="en-US"/>
              </w:rPr>
              <w:t>Horijiy ta’lim</w:t>
            </w:r>
          </w:p>
        </w:tc>
        <w:tc>
          <w:tcPr>
            <w:tcW w:w="2166"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193</w:t>
            </w:r>
          </w:p>
        </w:tc>
        <w:tc>
          <w:tcPr>
            <w:tcW w:w="1682"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98</w:t>
            </w:r>
          </w:p>
        </w:tc>
        <w:tc>
          <w:tcPr>
            <w:tcW w:w="1820"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95</w:t>
            </w:r>
          </w:p>
        </w:tc>
        <w:tc>
          <w:tcPr>
            <w:tcW w:w="1909" w:type="dxa"/>
          </w:tcPr>
          <w:p w:rsidR="00B17418" w:rsidRPr="0081708C" w:rsidRDefault="00B17418" w:rsidP="00B17418">
            <w:pPr>
              <w:jc w:val="center"/>
              <w:rPr>
                <w:rFonts w:ascii="Times New Roman" w:hAnsi="Times New Roman" w:cs="Times New Roman"/>
                <w:sz w:val="24"/>
                <w:szCs w:val="24"/>
              </w:rPr>
            </w:pPr>
            <w:r w:rsidRPr="0081708C">
              <w:rPr>
                <w:rFonts w:ascii="Times New Roman" w:hAnsi="Times New Roman" w:cs="Times New Roman"/>
                <w:sz w:val="24"/>
                <w:szCs w:val="24"/>
              </w:rPr>
              <w:t>1</w:t>
            </w:r>
          </w:p>
        </w:tc>
      </w:tr>
      <w:tr w:rsidR="00B17418" w:rsidRPr="0081708C" w:rsidTr="00B17418">
        <w:tc>
          <w:tcPr>
            <w:tcW w:w="1603" w:type="dxa"/>
            <w:shd w:val="clear" w:color="auto" w:fill="BDD6EE" w:themeFill="accent1" w:themeFillTint="66"/>
          </w:tcPr>
          <w:p w:rsidR="00B17418" w:rsidRPr="0081708C" w:rsidRDefault="00B17418" w:rsidP="00B17418">
            <w:pPr>
              <w:jc w:val="center"/>
              <w:rPr>
                <w:rFonts w:ascii="Times New Roman" w:hAnsi="Times New Roman" w:cs="Times New Roman"/>
                <w:b/>
                <w:sz w:val="24"/>
                <w:szCs w:val="24"/>
                <w:lang w:val="en-US"/>
              </w:rPr>
            </w:pPr>
            <w:r w:rsidRPr="0081708C">
              <w:rPr>
                <w:rFonts w:ascii="Times New Roman" w:hAnsi="Times New Roman" w:cs="Times New Roman"/>
                <w:b/>
                <w:sz w:val="24"/>
                <w:szCs w:val="24"/>
                <w:lang w:val="en-US"/>
              </w:rPr>
              <w:t>Jami</w:t>
            </w:r>
          </w:p>
        </w:tc>
        <w:tc>
          <w:tcPr>
            <w:tcW w:w="2166" w:type="dxa"/>
            <w:shd w:val="clear" w:color="auto" w:fill="BDD6EE" w:themeFill="accent1" w:themeFillTint="66"/>
          </w:tcPr>
          <w:p w:rsidR="00B17418" w:rsidRPr="0081708C" w:rsidRDefault="00B17418" w:rsidP="00B17418">
            <w:pPr>
              <w:jc w:val="center"/>
              <w:rPr>
                <w:rFonts w:ascii="Times New Roman" w:hAnsi="Times New Roman" w:cs="Times New Roman"/>
                <w:b/>
                <w:color w:val="FF0000"/>
                <w:sz w:val="24"/>
                <w:szCs w:val="24"/>
              </w:rPr>
            </w:pPr>
            <w:r w:rsidRPr="0081708C">
              <w:rPr>
                <w:rFonts w:ascii="Times New Roman" w:hAnsi="Times New Roman" w:cs="Times New Roman"/>
                <w:b/>
                <w:color w:val="FF0000"/>
                <w:sz w:val="24"/>
                <w:szCs w:val="24"/>
              </w:rPr>
              <w:t>4876</w:t>
            </w:r>
          </w:p>
        </w:tc>
        <w:tc>
          <w:tcPr>
            <w:tcW w:w="1682" w:type="dxa"/>
            <w:shd w:val="clear" w:color="auto" w:fill="BDD6EE" w:themeFill="accent1" w:themeFillTint="66"/>
          </w:tcPr>
          <w:p w:rsidR="00B17418" w:rsidRPr="0081708C" w:rsidRDefault="00B17418" w:rsidP="00B17418">
            <w:pPr>
              <w:jc w:val="center"/>
              <w:rPr>
                <w:rFonts w:ascii="Times New Roman" w:hAnsi="Times New Roman" w:cs="Times New Roman"/>
                <w:b/>
                <w:color w:val="FF0000"/>
                <w:sz w:val="24"/>
                <w:szCs w:val="24"/>
              </w:rPr>
            </w:pPr>
            <w:r w:rsidRPr="0081708C">
              <w:rPr>
                <w:rFonts w:ascii="Times New Roman" w:hAnsi="Times New Roman" w:cs="Times New Roman"/>
                <w:b/>
                <w:color w:val="FF0000"/>
                <w:sz w:val="24"/>
                <w:szCs w:val="24"/>
              </w:rPr>
              <w:t>2134</w:t>
            </w:r>
          </w:p>
        </w:tc>
        <w:tc>
          <w:tcPr>
            <w:tcW w:w="1820" w:type="dxa"/>
            <w:shd w:val="clear" w:color="auto" w:fill="BDD6EE" w:themeFill="accent1" w:themeFillTint="66"/>
          </w:tcPr>
          <w:p w:rsidR="00B17418" w:rsidRPr="0081708C" w:rsidRDefault="00B17418" w:rsidP="00B17418">
            <w:pPr>
              <w:jc w:val="center"/>
              <w:rPr>
                <w:rFonts w:ascii="Times New Roman" w:hAnsi="Times New Roman" w:cs="Times New Roman"/>
                <w:b/>
                <w:color w:val="FF0000"/>
                <w:sz w:val="24"/>
                <w:szCs w:val="24"/>
              </w:rPr>
            </w:pPr>
            <w:r w:rsidRPr="0081708C">
              <w:rPr>
                <w:rFonts w:ascii="Times New Roman" w:hAnsi="Times New Roman" w:cs="Times New Roman"/>
                <w:b/>
                <w:color w:val="FF0000"/>
                <w:sz w:val="24"/>
                <w:szCs w:val="24"/>
              </w:rPr>
              <w:t>2742</w:t>
            </w:r>
          </w:p>
        </w:tc>
        <w:tc>
          <w:tcPr>
            <w:tcW w:w="1909" w:type="dxa"/>
            <w:shd w:val="clear" w:color="auto" w:fill="BDD6EE" w:themeFill="accent1" w:themeFillTint="66"/>
          </w:tcPr>
          <w:p w:rsidR="00B17418" w:rsidRPr="0081708C" w:rsidRDefault="00B17418" w:rsidP="00B17418">
            <w:pPr>
              <w:jc w:val="center"/>
              <w:rPr>
                <w:rFonts w:ascii="Times New Roman" w:hAnsi="Times New Roman" w:cs="Times New Roman"/>
                <w:b/>
                <w:color w:val="FF0000"/>
                <w:sz w:val="24"/>
                <w:szCs w:val="24"/>
              </w:rPr>
            </w:pPr>
            <w:r w:rsidRPr="0081708C">
              <w:rPr>
                <w:rFonts w:ascii="Times New Roman" w:hAnsi="Times New Roman" w:cs="Times New Roman"/>
                <w:b/>
                <w:color w:val="FF0000"/>
                <w:sz w:val="24"/>
                <w:szCs w:val="24"/>
              </w:rPr>
              <w:t>163</w:t>
            </w:r>
          </w:p>
        </w:tc>
      </w:tr>
    </w:tbl>
    <w:p w:rsidR="00B17418" w:rsidRPr="0081708C" w:rsidRDefault="00B17418" w:rsidP="00B17418">
      <w:pPr>
        <w:rPr>
          <w:rFonts w:ascii="Times New Roman" w:hAnsi="Times New Roman" w:cs="Times New Roman"/>
          <w:sz w:val="24"/>
          <w:szCs w:val="24"/>
        </w:rPr>
      </w:pPr>
    </w:p>
    <w:p w:rsidR="006C4AC7" w:rsidRPr="0081708C" w:rsidRDefault="006C4AC7" w:rsidP="006C4AC7">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Kafedralardagi klinik ordinator va magistrlar soni TDSI dagi 21 kafedrasida jami klinik ordinator soni 340 ta:</w:t>
      </w:r>
    </w:p>
    <w:p w:rsidR="006C4AC7" w:rsidRPr="0081708C" w:rsidRDefault="006C4AC7" w:rsidP="006C4AC7">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Qizlar soni- 137 ta, Oʼgʼil bolalar soni - 203 ta</w:t>
      </w:r>
    </w:p>
    <w:p w:rsidR="006C4AC7" w:rsidRPr="0081708C" w:rsidRDefault="006C4AC7" w:rsidP="006C4AC7">
      <w:pPr>
        <w:spacing w:after="0"/>
        <w:rPr>
          <w:rFonts w:ascii="Times New Roman" w:hAnsi="Times New Roman" w:cs="Times New Roman"/>
          <w:sz w:val="24"/>
          <w:szCs w:val="24"/>
          <w:lang w:val="en-US"/>
        </w:rPr>
      </w:pPr>
      <w:r w:rsidRPr="0081708C">
        <w:rPr>
          <w:rFonts w:ascii="Times New Roman" w:hAnsi="Times New Roman" w:cs="Times New Roman"/>
          <w:b/>
          <w:sz w:val="24"/>
          <w:szCs w:val="24"/>
          <w:lang w:val="en-US"/>
        </w:rPr>
        <w:lastRenderedPageBreak/>
        <w:t>TDSI dagi jami magistrlar soni 192 ta</w:t>
      </w:r>
      <w:r w:rsidRPr="0081708C">
        <w:rPr>
          <w:rFonts w:ascii="Times New Roman" w:hAnsi="Times New Roman" w:cs="Times New Roman"/>
          <w:sz w:val="24"/>
          <w:szCs w:val="24"/>
          <w:lang w:val="en-US"/>
        </w:rPr>
        <w:t>: Qizlar soni 103 ta</w:t>
      </w:r>
    </w:p>
    <w:p w:rsidR="006C4AC7" w:rsidRPr="0081708C" w:rsidRDefault="006C4AC7" w:rsidP="006C4AC7">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Oʼgʼil bolalar soni 89 ta</w:t>
      </w:r>
    </w:p>
    <w:p w:rsidR="00B17418" w:rsidRPr="0081708C" w:rsidRDefault="006C4AC7" w:rsidP="006C4AC7">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Xorijiy talabalar 3 ta</w:t>
      </w:r>
    </w:p>
    <w:p w:rsidR="006C4AC7" w:rsidRPr="0081708C" w:rsidRDefault="006C4AC7" w:rsidP="006C4AC7">
      <w:pPr>
        <w:spacing w:after="0"/>
        <w:rPr>
          <w:rFonts w:ascii="Times New Roman" w:hAnsi="Times New Roman" w:cs="Times New Roman"/>
          <w:sz w:val="24"/>
          <w:szCs w:val="24"/>
          <w:lang w:val="en-US"/>
        </w:rPr>
      </w:pPr>
    </w:p>
    <w:p w:rsidR="00B17418" w:rsidRPr="0081708C" w:rsidRDefault="006C4AC7" w:rsidP="006C4AC7">
      <w:pPr>
        <w:ind w:firstLine="708"/>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TDSI XQQ 2022-2023 oʼquv yili uchun oʼzining kompleks ish rejasini tuzdi. Ish rejasiga asosan, yoshlar oʼrtasida zamonaviy ilmiy dunyoqarash asosidagi qadriyatlar tizimini shakllantirish, talabalar orasida maʼnaviy-axloqiy tarbiya ishlarini olib borish, yoshlarni vatanparvarlik ruxida tarbiyalash, xuquqiy ekologik va estetik tarbiyani yuksaltirish, sogʼlom turmush tarzini targʼib qilish, xamda oilaviy- maishiy tarbiya borasida ish olib borishdan iborat boʼldi.</w:t>
      </w:r>
    </w:p>
    <w:p w:rsidR="006C4AC7" w:rsidRPr="0081708C" w:rsidRDefault="006C4AC7" w:rsidP="006C4AC7">
      <w:pPr>
        <w:ind w:firstLine="708"/>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"Insonga eʼtibor va sifatli taʼlim"yili munosabati bilan XKK aʼzolari yillik ish rejasiga asosan yoshlar urtasida maʼnaviy maʼrifiy ishlarni amalga oshirish uchun bir kator tashkiliy ishlar amalga oshirildi:</w:t>
      </w:r>
    </w:p>
    <w:p w:rsidR="006C4AC7" w:rsidRPr="0081708C" w:rsidRDefault="006C4AC7" w:rsidP="006C4AC7">
      <w:pPr>
        <w:ind w:firstLine="708"/>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Respublika va tuman bosqichi, hamda institut doirasidagi eng yaxshi pedagog va eng yaxshi maʼrifat aʼlochisi sifatida:</w:t>
      </w:r>
    </w:p>
    <w:p w:rsidR="006C4AC7" w:rsidRPr="0081708C" w:rsidRDefault="006C4AC7" w:rsidP="006C4AC7">
      <w:pPr>
        <w:ind w:firstLine="708"/>
        <w:jc w:val="both"/>
        <w:rPr>
          <w:rFonts w:ascii="Times New Roman" w:hAnsi="Times New Roman" w:cs="Times New Roman"/>
          <w:sz w:val="24"/>
          <w:szCs w:val="24"/>
          <w:lang w:val="en-US"/>
        </w:rPr>
      </w:pPr>
      <w:r w:rsidRPr="0081708C">
        <w:rPr>
          <w:rFonts w:ascii="Times New Roman" w:hAnsi="Times New Roman" w:cs="Times New Roman"/>
          <w:sz w:val="24"/>
          <w:szCs w:val="24"/>
        </w:rPr>
        <w:t>А</w:t>
      </w:r>
      <w:r w:rsidRPr="0081708C">
        <w:rPr>
          <w:rFonts w:ascii="Times New Roman" w:hAnsi="Times New Roman" w:cs="Times New Roman"/>
          <w:sz w:val="24"/>
          <w:szCs w:val="24"/>
          <w:lang w:val="en-US"/>
        </w:rPr>
        <w:t xml:space="preserve">lieva N., Tastanova G., Nurmatova F., Yangieva N.R., Daminova Sh.B., Daminova </w:t>
      </w:r>
      <w:proofErr w:type="gramStart"/>
      <w:r w:rsidRPr="0081708C">
        <w:rPr>
          <w:rFonts w:ascii="Times New Roman" w:hAnsi="Times New Roman" w:cs="Times New Roman"/>
          <w:sz w:val="24"/>
          <w:szCs w:val="24"/>
          <w:lang w:val="en-US"/>
        </w:rPr>
        <w:t>L.T.,Tuychibaeva</w:t>
      </w:r>
      <w:proofErr w:type="gramEnd"/>
      <w:r w:rsidRPr="0081708C">
        <w:rPr>
          <w:rFonts w:ascii="Times New Roman" w:hAnsi="Times New Roman" w:cs="Times New Roman"/>
          <w:sz w:val="24"/>
          <w:szCs w:val="24"/>
          <w:lang w:val="en-US"/>
        </w:rPr>
        <w:t xml:space="preserve"> D.M., Xolmatova M.O., Sodikova X.K., Nigmatova I.M., </w:t>
      </w:r>
      <w:r w:rsidRPr="0081708C">
        <w:rPr>
          <w:rFonts w:ascii="Times New Roman" w:hAnsi="Times New Roman" w:cs="Times New Roman"/>
          <w:sz w:val="24"/>
          <w:szCs w:val="24"/>
        </w:rPr>
        <w:t>А</w:t>
      </w:r>
      <w:r w:rsidRPr="0081708C">
        <w:rPr>
          <w:rFonts w:ascii="Times New Roman" w:hAnsi="Times New Roman" w:cs="Times New Roman"/>
          <w:sz w:val="24"/>
          <w:szCs w:val="24"/>
          <w:lang w:val="en-US"/>
        </w:rPr>
        <w:t>kramova L.Yu., Safarova E. va boshqalar faxrli oʼrinlarni olishdi.</w:t>
      </w:r>
    </w:p>
    <w:p w:rsidR="00B17418" w:rsidRPr="0081708C" w:rsidRDefault="006C4AC7" w:rsidP="006C4AC7">
      <w:pPr>
        <w:ind w:firstLine="708"/>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Mamnuniyat bilan shuni aytish joizki, institutimiz talabalari kishki taʼtil vaktida onlayn tarzda utkazilgan anjumanlarda faol katnashib, sertifikatlar olishdi.</w:t>
      </w:r>
    </w:p>
    <w:p w:rsidR="006C4AC7" w:rsidRPr="0081708C" w:rsidRDefault="006C4AC7" w:rsidP="006C4AC7">
      <w:pPr>
        <w:pStyle w:val="a3"/>
        <w:rPr>
          <w:rFonts w:ascii="Times New Roman" w:hAnsi="Times New Roman"/>
          <w:sz w:val="24"/>
          <w:szCs w:val="24"/>
          <w:lang w:val="en-US"/>
        </w:rPr>
      </w:pPr>
      <w:r w:rsidRPr="0081708C">
        <w:rPr>
          <w:rFonts w:ascii="Times New Roman" w:eastAsiaTheme="minorHAnsi" w:hAnsi="Times New Roman"/>
          <w:b/>
          <w:sz w:val="24"/>
          <w:szCs w:val="24"/>
          <w:lang w:val="en-US"/>
        </w:rPr>
        <w:t>XOTIN-QIZL</w:t>
      </w:r>
      <w:r w:rsidRPr="0081708C">
        <w:rPr>
          <w:rFonts w:ascii="Times New Roman" w:eastAsiaTheme="minorHAnsi" w:hAnsi="Times New Roman"/>
          <w:b/>
          <w:sz w:val="24"/>
          <w:szCs w:val="24"/>
        </w:rPr>
        <w:t>А</w:t>
      </w:r>
      <w:r w:rsidRPr="0081708C">
        <w:rPr>
          <w:rFonts w:ascii="Times New Roman" w:eastAsiaTheme="minorHAnsi" w:hAnsi="Times New Roman"/>
          <w:b/>
          <w:sz w:val="24"/>
          <w:szCs w:val="24"/>
          <w:lang w:val="en-US"/>
        </w:rPr>
        <w:t>R QOʼMIT</w:t>
      </w:r>
      <w:r w:rsidRPr="0081708C">
        <w:rPr>
          <w:rFonts w:ascii="Times New Roman" w:eastAsiaTheme="minorHAnsi" w:hAnsi="Times New Roman"/>
          <w:b/>
          <w:sz w:val="24"/>
          <w:szCs w:val="24"/>
        </w:rPr>
        <w:t>А</w:t>
      </w:r>
      <w:r w:rsidRPr="0081708C">
        <w:rPr>
          <w:rFonts w:ascii="Times New Roman" w:eastAsiaTheme="minorHAnsi" w:hAnsi="Times New Roman"/>
          <w:b/>
          <w:sz w:val="24"/>
          <w:szCs w:val="24"/>
          <w:lang w:val="en-US"/>
        </w:rPr>
        <w:t>SI OLDID</w:t>
      </w:r>
      <w:r w:rsidRPr="0081708C">
        <w:rPr>
          <w:rFonts w:ascii="Times New Roman" w:eastAsiaTheme="minorHAnsi" w:hAnsi="Times New Roman"/>
          <w:b/>
          <w:sz w:val="24"/>
          <w:szCs w:val="24"/>
        </w:rPr>
        <w:t>А</w:t>
      </w:r>
      <w:r w:rsidRPr="0081708C">
        <w:rPr>
          <w:rFonts w:ascii="Times New Roman" w:eastAsiaTheme="minorHAnsi" w:hAnsi="Times New Roman"/>
          <w:b/>
          <w:sz w:val="24"/>
          <w:szCs w:val="24"/>
          <w:lang w:val="en-US"/>
        </w:rPr>
        <w:t xml:space="preserve"> TURG</w:t>
      </w:r>
      <w:r w:rsidRPr="0081708C">
        <w:rPr>
          <w:rFonts w:ascii="Times New Roman" w:eastAsiaTheme="minorHAnsi" w:hAnsi="Times New Roman"/>
          <w:b/>
          <w:sz w:val="24"/>
          <w:szCs w:val="24"/>
        </w:rPr>
        <w:t>А</w:t>
      </w:r>
      <w:r w:rsidRPr="0081708C">
        <w:rPr>
          <w:rFonts w:ascii="Times New Roman" w:eastAsiaTheme="minorHAnsi" w:hAnsi="Times New Roman"/>
          <w:b/>
          <w:sz w:val="24"/>
          <w:szCs w:val="24"/>
          <w:lang w:val="en-US"/>
        </w:rPr>
        <w:t>N M</w:t>
      </w:r>
      <w:r w:rsidRPr="0081708C">
        <w:rPr>
          <w:rFonts w:ascii="Times New Roman" w:eastAsiaTheme="minorHAnsi" w:hAnsi="Times New Roman"/>
          <w:b/>
          <w:sz w:val="24"/>
          <w:szCs w:val="24"/>
        </w:rPr>
        <w:t>А</w:t>
      </w:r>
      <w:r w:rsidRPr="0081708C">
        <w:rPr>
          <w:rFonts w:ascii="Times New Roman" w:eastAsiaTheme="minorHAnsi" w:hAnsi="Times New Roman"/>
          <w:b/>
          <w:sz w:val="24"/>
          <w:szCs w:val="24"/>
          <w:lang w:val="en-US"/>
        </w:rPr>
        <w:t>S</w:t>
      </w:r>
      <w:r w:rsidRPr="0081708C">
        <w:rPr>
          <w:rFonts w:ascii="Times New Roman" w:eastAsiaTheme="minorHAnsi" w:hAnsi="Times New Roman"/>
          <w:b/>
          <w:sz w:val="24"/>
          <w:szCs w:val="24"/>
        </w:rPr>
        <w:t>А</w:t>
      </w:r>
      <w:r w:rsidRPr="0081708C">
        <w:rPr>
          <w:rFonts w:ascii="Times New Roman" w:eastAsiaTheme="minorHAnsi" w:hAnsi="Times New Roman"/>
          <w:b/>
          <w:sz w:val="24"/>
          <w:szCs w:val="24"/>
          <w:lang w:val="en-US"/>
        </w:rPr>
        <w:t>L</w:t>
      </w:r>
      <w:r w:rsidRPr="0081708C">
        <w:rPr>
          <w:rFonts w:ascii="Times New Roman" w:eastAsiaTheme="minorHAnsi" w:hAnsi="Times New Roman"/>
          <w:b/>
          <w:sz w:val="24"/>
          <w:szCs w:val="24"/>
        </w:rPr>
        <w:t>А</w:t>
      </w:r>
      <w:r w:rsidRPr="0081708C">
        <w:rPr>
          <w:rFonts w:ascii="Times New Roman" w:eastAsiaTheme="minorHAnsi" w:hAnsi="Times New Roman"/>
          <w:b/>
          <w:sz w:val="24"/>
          <w:szCs w:val="24"/>
          <w:lang w:val="en-US"/>
        </w:rPr>
        <w:t>L</w:t>
      </w:r>
      <w:r w:rsidRPr="0081708C">
        <w:rPr>
          <w:rFonts w:ascii="Times New Roman" w:eastAsiaTheme="minorHAnsi" w:hAnsi="Times New Roman"/>
          <w:b/>
          <w:sz w:val="24"/>
          <w:szCs w:val="24"/>
        </w:rPr>
        <w:t>А</w:t>
      </w:r>
      <w:r w:rsidRPr="0081708C">
        <w:rPr>
          <w:rFonts w:ascii="Times New Roman" w:eastAsiaTheme="minorHAnsi" w:hAnsi="Times New Roman"/>
          <w:b/>
          <w:sz w:val="24"/>
          <w:szCs w:val="24"/>
          <w:lang w:val="en-US"/>
        </w:rPr>
        <w:t xml:space="preserve">R: </w:t>
      </w:r>
    </w:p>
    <w:p w:rsidR="006C4AC7" w:rsidRPr="0081708C" w:rsidRDefault="006C4AC7" w:rsidP="006C4AC7">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1.</w:t>
      </w:r>
      <w:r w:rsidRPr="0081708C">
        <w:rPr>
          <w:rFonts w:ascii="Times New Roman" w:hAnsi="Times New Roman" w:cs="Times New Roman"/>
          <w:sz w:val="24"/>
          <w:szCs w:val="24"/>
          <w:lang w:val="en-US"/>
        </w:rPr>
        <w:tab/>
        <w:t>Qizlarimizni institut xududi va undan tashqarida kiyinish odobiga rioya etishini tyutorlar tomonidan nazorat qilish;</w:t>
      </w:r>
    </w:p>
    <w:p w:rsidR="006C4AC7" w:rsidRPr="0081708C" w:rsidRDefault="006C4AC7" w:rsidP="006C4AC7">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2.</w:t>
      </w:r>
      <w:r w:rsidRPr="0081708C">
        <w:rPr>
          <w:rFonts w:ascii="Times New Roman" w:hAnsi="Times New Roman" w:cs="Times New Roman"/>
          <w:sz w:val="24"/>
          <w:szCs w:val="24"/>
          <w:lang w:val="en-US"/>
        </w:rPr>
        <w:tab/>
        <w:t>Oʼzbekiston respublikasi sogʼliqni saqlash vazirligi 34-sonli buyrugʼini TDSI xodimlari va talabalari oʼrtasida keng targʼib qilish;</w:t>
      </w:r>
    </w:p>
    <w:p w:rsidR="006C4AC7" w:rsidRPr="0081708C" w:rsidRDefault="006C4AC7" w:rsidP="006C4AC7">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3.</w:t>
      </w:r>
      <w:r w:rsidRPr="0081708C">
        <w:rPr>
          <w:rFonts w:ascii="Times New Roman" w:hAnsi="Times New Roman" w:cs="Times New Roman"/>
          <w:sz w:val="24"/>
          <w:szCs w:val="24"/>
          <w:lang w:val="en-US"/>
        </w:rPr>
        <w:tab/>
        <w:t>Qizlarimizni sport turlariga aktiv jalb etish;</w:t>
      </w:r>
    </w:p>
    <w:p w:rsidR="00B17418" w:rsidRPr="0081708C" w:rsidRDefault="006C4AC7" w:rsidP="006C4AC7">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4.</w:t>
      </w:r>
      <w:r w:rsidRPr="0081708C">
        <w:rPr>
          <w:rFonts w:ascii="Times New Roman" w:hAnsi="Times New Roman" w:cs="Times New Roman"/>
          <w:sz w:val="24"/>
          <w:szCs w:val="24"/>
          <w:lang w:val="en-US"/>
        </w:rPr>
        <w:tab/>
        <w:t>Darsdan tashkari boʼsh vaqtlarini unumli foydalanishni yoʼlga qoʼyish;</w:t>
      </w:r>
    </w:p>
    <w:p w:rsidR="006C4AC7" w:rsidRPr="0081708C" w:rsidRDefault="006C4AC7" w:rsidP="006C4AC7">
      <w:pPr>
        <w:spacing w:after="0"/>
        <w:rPr>
          <w:rFonts w:ascii="Times New Roman" w:hAnsi="Times New Roman" w:cs="Times New Roman"/>
          <w:sz w:val="24"/>
          <w:szCs w:val="24"/>
          <w:lang w:val="en-US"/>
        </w:rPr>
      </w:pPr>
    </w:p>
    <w:p w:rsidR="00B17418" w:rsidRPr="0081708C" w:rsidRDefault="006C4AC7" w:rsidP="00B17418">
      <w:pPr>
        <w:jc w:val="center"/>
        <w:rPr>
          <w:rFonts w:ascii="Times New Roman" w:hAnsi="Times New Roman" w:cs="Times New Roman"/>
          <w:b/>
          <w:sz w:val="24"/>
          <w:szCs w:val="24"/>
          <w:lang w:val="en-US"/>
        </w:rPr>
      </w:pPr>
      <w:r w:rsidRPr="0081708C">
        <w:rPr>
          <w:rFonts w:ascii="Times New Roman" w:hAnsi="Times New Roman" w:cs="Times New Roman"/>
          <w:b/>
          <w:sz w:val="24"/>
          <w:szCs w:val="24"/>
          <w:lang w:val="en-US"/>
        </w:rPr>
        <w:t>XQQ ISHL</w:t>
      </w:r>
      <w:r w:rsidRPr="0081708C">
        <w:rPr>
          <w:rFonts w:ascii="Times New Roman" w:hAnsi="Times New Roman" w:cs="Times New Roman"/>
          <w:b/>
          <w:sz w:val="24"/>
          <w:szCs w:val="24"/>
        </w:rPr>
        <w:t>А</w:t>
      </w:r>
      <w:r w:rsidRPr="0081708C">
        <w:rPr>
          <w:rFonts w:ascii="Times New Roman" w:hAnsi="Times New Roman" w:cs="Times New Roman"/>
          <w:b/>
          <w:sz w:val="24"/>
          <w:szCs w:val="24"/>
          <w:lang w:val="en-US"/>
        </w:rPr>
        <w:t>RINI S</w:t>
      </w:r>
      <w:r w:rsidRPr="0081708C">
        <w:rPr>
          <w:rFonts w:ascii="Times New Roman" w:hAnsi="Times New Roman" w:cs="Times New Roman"/>
          <w:b/>
          <w:sz w:val="24"/>
          <w:szCs w:val="24"/>
        </w:rPr>
        <w:t>А</w:t>
      </w:r>
      <w:r w:rsidRPr="0081708C">
        <w:rPr>
          <w:rFonts w:ascii="Times New Roman" w:hAnsi="Times New Roman" w:cs="Times New Roman"/>
          <w:b/>
          <w:sz w:val="24"/>
          <w:szCs w:val="24"/>
          <w:lang w:val="en-US"/>
        </w:rPr>
        <w:t>M</w:t>
      </w:r>
      <w:r w:rsidRPr="0081708C">
        <w:rPr>
          <w:rFonts w:ascii="Times New Roman" w:hAnsi="Times New Roman" w:cs="Times New Roman"/>
          <w:b/>
          <w:sz w:val="24"/>
          <w:szCs w:val="24"/>
        </w:rPr>
        <w:t>А</w:t>
      </w:r>
      <w:r w:rsidRPr="0081708C">
        <w:rPr>
          <w:rFonts w:ascii="Times New Roman" w:hAnsi="Times New Roman" w:cs="Times New Roman"/>
          <w:b/>
          <w:sz w:val="24"/>
          <w:szCs w:val="24"/>
          <w:lang w:val="en-US"/>
        </w:rPr>
        <w:t>R</w:t>
      </w:r>
      <w:r w:rsidRPr="0081708C">
        <w:rPr>
          <w:rFonts w:ascii="Times New Roman" w:hAnsi="Times New Roman" w:cs="Times New Roman"/>
          <w:b/>
          <w:sz w:val="24"/>
          <w:szCs w:val="24"/>
        </w:rPr>
        <w:t>А</w:t>
      </w:r>
      <w:r w:rsidRPr="0081708C">
        <w:rPr>
          <w:rFonts w:ascii="Times New Roman" w:hAnsi="Times New Roman" w:cs="Times New Roman"/>
          <w:b/>
          <w:sz w:val="24"/>
          <w:szCs w:val="24"/>
          <w:lang w:val="en-US"/>
        </w:rPr>
        <w:t>DORLIGINI OSHIRISH UCHUN T</w:t>
      </w:r>
      <w:r w:rsidRPr="0081708C">
        <w:rPr>
          <w:rFonts w:ascii="Times New Roman" w:hAnsi="Times New Roman" w:cs="Times New Roman"/>
          <w:b/>
          <w:sz w:val="24"/>
          <w:szCs w:val="24"/>
        </w:rPr>
        <w:t>А</w:t>
      </w:r>
      <w:r w:rsidRPr="0081708C">
        <w:rPr>
          <w:rFonts w:ascii="Times New Roman" w:hAnsi="Times New Roman" w:cs="Times New Roman"/>
          <w:b/>
          <w:sz w:val="24"/>
          <w:szCs w:val="24"/>
          <w:lang w:val="en-US"/>
        </w:rPr>
        <w:t>KLIFL</w:t>
      </w:r>
      <w:r w:rsidRPr="0081708C">
        <w:rPr>
          <w:rFonts w:ascii="Times New Roman" w:hAnsi="Times New Roman" w:cs="Times New Roman"/>
          <w:b/>
          <w:sz w:val="24"/>
          <w:szCs w:val="24"/>
        </w:rPr>
        <w:t>А</w:t>
      </w:r>
      <w:r w:rsidRPr="0081708C">
        <w:rPr>
          <w:rFonts w:ascii="Times New Roman" w:hAnsi="Times New Roman" w:cs="Times New Roman"/>
          <w:b/>
          <w:sz w:val="24"/>
          <w:szCs w:val="24"/>
          <w:lang w:val="en-US"/>
        </w:rPr>
        <w:t>R:</w:t>
      </w:r>
    </w:p>
    <w:p w:rsidR="006C4AC7" w:rsidRPr="0081708C" w:rsidRDefault="006C4AC7" w:rsidP="006C4AC7">
      <w:pPr>
        <w:spacing w:after="0"/>
        <w:jc w:val="both"/>
        <w:rPr>
          <w:rFonts w:ascii="Times New Roman" w:eastAsia="Calibri" w:hAnsi="Times New Roman" w:cs="Times New Roman"/>
          <w:sz w:val="24"/>
          <w:szCs w:val="24"/>
          <w:lang w:val="en-US"/>
        </w:rPr>
      </w:pPr>
      <w:r w:rsidRPr="0081708C">
        <w:rPr>
          <w:rFonts w:ascii="Times New Roman" w:eastAsia="Calibri" w:hAnsi="Times New Roman" w:cs="Times New Roman"/>
          <w:sz w:val="24"/>
          <w:szCs w:val="24"/>
          <w:lang w:val="en-US"/>
        </w:rPr>
        <w:t>1.</w:t>
      </w:r>
      <w:r w:rsidRPr="0081708C">
        <w:rPr>
          <w:rFonts w:ascii="Times New Roman" w:eastAsia="Calibri" w:hAnsi="Times New Roman" w:cs="Times New Roman"/>
          <w:sz w:val="24"/>
          <w:szCs w:val="24"/>
          <w:lang w:val="en-US"/>
        </w:rPr>
        <w:tab/>
        <w:t>Yashnaobod tuman XQQ, Respublika, shaxar XQQ si bilan uzviy bogʼlangan xolda qoʼmita ishini faol olib borish;</w:t>
      </w:r>
    </w:p>
    <w:p w:rsidR="006C4AC7" w:rsidRPr="0081708C" w:rsidRDefault="006C4AC7" w:rsidP="006C4AC7">
      <w:pPr>
        <w:spacing w:after="0"/>
        <w:jc w:val="both"/>
        <w:rPr>
          <w:rFonts w:ascii="Times New Roman" w:eastAsia="Calibri" w:hAnsi="Times New Roman" w:cs="Times New Roman"/>
          <w:sz w:val="24"/>
          <w:szCs w:val="24"/>
          <w:lang w:val="en-US"/>
        </w:rPr>
      </w:pPr>
      <w:r w:rsidRPr="0081708C">
        <w:rPr>
          <w:rFonts w:ascii="Times New Roman" w:eastAsia="Calibri" w:hAnsi="Times New Roman" w:cs="Times New Roman"/>
          <w:sz w:val="24"/>
          <w:szCs w:val="24"/>
          <w:lang w:val="en-US"/>
        </w:rPr>
        <w:t>2.</w:t>
      </w:r>
      <w:r w:rsidRPr="0081708C">
        <w:rPr>
          <w:rFonts w:ascii="Times New Roman" w:eastAsia="Calibri" w:hAnsi="Times New Roman" w:cs="Times New Roman"/>
          <w:sz w:val="24"/>
          <w:szCs w:val="24"/>
          <w:lang w:val="en-US"/>
        </w:rPr>
        <w:tab/>
        <w:t>TDSI fakultet dekanlari, jamoat tashkilotlari, tyuterlar kengashi, kasaba uyushmasi xamda “Yoshlar ittifoqi jamiyati” aʼzolari xarakati bilan yanada xamjixatlikda ish olib borish;</w:t>
      </w:r>
    </w:p>
    <w:p w:rsidR="00B17418" w:rsidRPr="0081708C" w:rsidRDefault="006C4AC7" w:rsidP="006C4AC7">
      <w:pPr>
        <w:spacing w:after="0"/>
        <w:jc w:val="both"/>
        <w:rPr>
          <w:rFonts w:ascii="Times New Roman" w:hAnsi="Times New Roman" w:cs="Times New Roman"/>
          <w:sz w:val="24"/>
          <w:szCs w:val="24"/>
          <w:lang w:val="en-US"/>
        </w:rPr>
      </w:pPr>
      <w:r w:rsidRPr="0081708C">
        <w:rPr>
          <w:rFonts w:ascii="Times New Roman" w:eastAsia="Calibri" w:hAnsi="Times New Roman" w:cs="Times New Roman"/>
          <w:sz w:val="24"/>
          <w:szCs w:val="24"/>
          <w:lang w:val="en-US"/>
        </w:rPr>
        <w:t>3.</w:t>
      </w:r>
      <w:r w:rsidRPr="0081708C">
        <w:rPr>
          <w:rFonts w:ascii="Times New Roman" w:eastAsia="Calibri" w:hAnsi="Times New Roman" w:cs="Times New Roman"/>
          <w:sz w:val="24"/>
          <w:szCs w:val="24"/>
          <w:lang w:val="en-US"/>
        </w:rPr>
        <w:tab/>
        <w:t>"Insonga eʼtibor va sifatli taʼlim" yili yilida qizlarni oliy taʼlim muassasalarida sharmu xayo, ibo, iffat singari oʼzbekona odob-axloq qoidalari asosida tarbiyalash va kiyinish yurish-turish borasida chetdan kirib kelayotgan milliy qadriyatlarimizga yot boʼlgan “madaniyatlarning” qizlar orasida tarqalishiga qarshi samarali targʼibot oʼtkazish.</w:t>
      </w:r>
    </w:p>
    <w:p w:rsidR="00B17418" w:rsidRPr="0081708C" w:rsidRDefault="00B17418" w:rsidP="00B17418">
      <w:pPr>
        <w:spacing w:after="0"/>
        <w:jc w:val="both"/>
        <w:rPr>
          <w:rFonts w:ascii="Times New Roman" w:hAnsi="Times New Roman" w:cs="Times New Roman"/>
          <w:sz w:val="24"/>
          <w:szCs w:val="24"/>
          <w:lang w:val="en-US"/>
        </w:rPr>
      </w:pPr>
    </w:p>
    <w:p w:rsidR="009958F8" w:rsidRPr="0081708C" w:rsidRDefault="009958F8" w:rsidP="00B17418">
      <w:pPr>
        <w:spacing w:after="0"/>
        <w:jc w:val="both"/>
        <w:rPr>
          <w:rFonts w:ascii="Times New Roman" w:hAnsi="Times New Roman" w:cs="Times New Roman"/>
          <w:sz w:val="24"/>
          <w:szCs w:val="24"/>
          <w:lang w:val="en-US"/>
        </w:rPr>
      </w:pPr>
    </w:p>
    <w:p w:rsidR="009958F8" w:rsidRPr="0081708C" w:rsidRDefault="009958F8" w:rsidP="00B17418">
      <w:pPr>
        <w:spacing w:after="0"/>
        <w:jc w:val="both"/>
        <w:rPr>
          <w:rFonts w:ascii="Times New Roman" w:hAnsi="Times New Roman" w:cs="Times New Roman"/>
          <w:sz w:val="24"/>
          <w:szCs w:val="24"/>
          <w:lang w:val="en-US"/>
        </w:rPr>
      </w:pPr>
      <w:r w:rsidRPr="0081708C">
        <w:rPr>
          <w:rFonts w:ascii="Times New Roman" w:hAnsi="Times New Roman" w:cs="Times New Roman"/>
          <w:b/>
          <w:sz w:val="24"/>
          <w:szCs w:val="24"/>
          <w:lang w:val="en-US"/>
        </w:rPr>
        <w:t>4</w:t>
      </w:r>
      <w:r w:rsidRPr="0081708C">
        <w:rPr>
          <w:rFonts w:ascii="Times New Roman" w:hAnsi="Times New Roman" w:cs="Times New Roman"/>
          <w:b/>
          <w:sz w:val="24"/>
          <w:szCs w:val="24"/>
          <w:lang w:val="uz-Cyrl-UZ"/>
        </w:rPr>
        <w:t>-masala:</w:t>
      </w:r>
      <w:r w:rsidRPr="0081708C">
        <w:rPr>
          <w:rFonts w:ascii="Times New Roman" w:hAnsi="Times New Roman" w:cs="Times New Roman"/>
          <w:sz w:val="24"/>
          <w:szCs w:val="24"/>
          <w:lang w:val="uz-Cyrl-UZ"/>
        </w:rPr>
        <w:t xml:space="preserve"> </w:t>
      </w:r>
      <w:r w:rsidRPr="0081708C">
        <w:rPr>
          <w:rFonts w:ascii="Times New Roman" w:hAnsi="Times New Roman" w:cs="Times New Roman"/>
          <w:sz w:val="24"/>
          <w:szCs w:val="24"/>
          <w:lang w:val="en-US"/>
        </w:rPr>
        <w:t>Bitiruvchi talabalar monitoringi</w:t>
      </w:r>
    </w:p>
    <w:p w:rsidR="009958F8" w:rsidRPr="0081708C" w:rsidRDefault="009958F8" w:rsidP="00B17418">
      <w:pPr>
        <w:spacing w:after="0"/>
        <w:jc w:val="both"/>
        <w:rPr>
          <w:rFonts w:ascii="Times New Roman" w:hAnsi="Times New Roman" w:cs="Times New Roman"/>
          <w:sz w:val="24"/>
          <w:szCs w:val="24"/>
          <w:lang w:val="en-US"/>
        </w:rPr>
      </w:pPr>
      <w:r w:rsidRPr="0081708C">
        <w:rPr>
          <w:rFonts w:ascii="Times New Roman" w:hAnsi="Times New Roman" w:cs="Times New Roman"/>
          <w:b/>
          <w:sz w:val="24"/>
          <w:szCs w:val="24"/>
          <w:lang w:val="uz-Cyrl-UZ"/>
        </w:rPr>
        <w:t>Axborotchi:</w:t>
      </w:r>
      <w:r w:rsidRPr="0081708C">
        <w:rPr>
          <w:rFonts w:ascii="Times New Roman" w:hAnsi="Times New Roman" w:cs="Times New Roman"/>
          <w:sz w:val="24"/>
          <w:szCs w:val="24"/>
          <w:lang w:val="uz-Cyrl-UZ"/>
        </w:rPr>
        <w:t xml:space="preserve"> </w:t>
      </w:r>
      <w:r w:rsidRPr="0081708C">
        <w:rPr>
          <w:rFonts w:ascii="Times New Roman" w:hAnsi="Times New Roman" w:cs="Times New Roman"/>
          <w:sz w:val="24"/>
          <w:szCs w:val="24"/>
          <w:lang w:val="en-US"/>
        </w:rPr>
        <w:t>Buyurtmalar portfelini shakllantirish, bitiruvchilarni ishga taqsimlash va monitoring boʼlimi boshligʼi  A.M.Maxmudov</w:t>
      </w:r>
    </w:p>
    <w:p w:rsidR="0081708C" w:rsidRPr="0081708C" w:rsidRDefault="0081708C" w:rsidP="0081708C">
      <w:pPr>
        <w:spacing w:after="0"/>
        <w:ind w:firstLine="708"/>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lastRenderedPageBreak/>
        <w:t>Toshkent davlat stomatologiya institutini 2021-2022-o‘quv yilida jami</w:t>
      </w:r>
      <w:r w:rsidRPr="0081708C">
        <w:rPr>
          <w:rFonts w:ascii="Times New Roman" w:hAnsi="Times New Roman" w:cs="Times New Roman"/>
          <w:sz w:val="24"/>
          <w:szCs w:val="24"/>
          <w:lang w:val="en-US"/>
        </w:rPr>
        <w:br/>
        <w:t>573 nafar talaba tamomlagan. Shundan, 8 nafari xorijiy talaba. Magistraturani</w:t>
      </w:r>
      <w:r w:rsidRPr="0081708C">
        <w:rPr>
          <w:rFonts w:ascii="Times New Roman" w:hAnsi="Times New Roman" w:cs="Times New Roman"/>
          <w:sz w:val="24"/>
          <w:szCs w:val="24"/>
          <w:lang w:val="en-US"/>
        </w:rPr>
        <w:br/>
        <w:t xml:space="preserve">63 nafar talaba tamomladi. Shundan, 5 nafari davlat granti asosida va 58 nafari </w:t>
      </w:r>
      <w:proofErr w:type="gramStart"/>
      <w:r w:rsidRPr="0081708C">
        <w:rPr>
          <w:rFonts w:ascii="Times New Roman" w:hAnsi="Times New Roman" w:cs="Times New Roman"/>
          <w:sz w:val="24"/>
          <w:szCs w:val="24"/>
          <w:lang w:val="en-US"/>
        </w:rPr>
        <w:t>to‘</w:t>
      </w:r>
      <w:proofErr w:type="gramEnd"/>
      <w:r w:rsidRPr="0081708C">
        <w:rPr>
          <w:rFonts w:ascii="Times New Roman" w:hAnsi="Times New Roman" w:cs="Times New Roman"/>
          <w:sz w:val="24"/>
          <w:szCs w:val="24"/>
          <w:lang w:val="en-US"/>
        </w:rPr>
        <w:t xml:space="preserve">lov kontrakt asosida. Bakalavriatni 510 nafar talaba tamomladi. Shundan, 42 nafari davlat granti asosida va 468 nafari </w:t>
      </w:r>
      <w:proofErr w:type="gramStart"/>
      <w:r w:rsidRPr="0081708C">
        <w:rPr>
          <w:rFonts w:ascii="Times New Roman" w:hAnsi="Times New Roman" w:cs="Times New Roman"/>
          <w:sz w:val="24"/>
          <w:szCs w:val="24"/>
          <w:lang w:val="en-US"/>
        </w:rPr>
        <w:t>to‘</w:t>
      </w:r>
      <w:proofErr w:type="gramEnd"/>
      <w:r w:rsidRPr="0081708C">
        <w:rPr>
          <w:rFonts w:ascii="Times New Roman" w:hAnsi="Times New Roman" w:cs="Times New Roman"/>
          <w:sz w:val="24"/>
          <w:szCs w:val="24"/>
          <w:lang w:val="en-US"/>
        </w:rPr>
        <w:t>lov kontrakt asosida.</w:t>
      </w:r>
    </w:p>
    <w:p w:rsidR="0081708C" w:rsidRPr="0081708C" w:rsidRDefault="0081708C" w:rsidP="0081708C">
      <w:pPr>
        <w:spacing w:after="0"/>
        <w:ind w:firstLine="708"/>
        <w:rPr>
          <w:rFonts w:ascii="Times New Roman" w:hAnsi="Times New Roman" w:cs="Times New Roman"/>
          <w:sz w:val="24"/>
          <w:szCs w:val="24"/>
          <w:lang w:val="en-US"/>
        </w:rPr>
      </w:pPr>
      <w:r w:rsidRPr="0081708C">
        <w:rPr>
          <w:rFonts w:ascii="Times New Roman" w:hAnsi="Times New Roman" w:cs="Times New Roman"/>
          <w:sz w:val="24"/>
          <w:szCs w:val="24"/>
          <w:lang w:val="en-US"/>
        </w:rPr>
        <w:t>Bitiruvchilarning viloyatlar kesimidagi taqsimoti quyidagicha</w:t>
      </w:r>
    </w:p>
    <w:tbl>
      <w:tblPr>
        <w:tblStyle w:val="a9"/>
        <w:tblW w:w="9770" w:type="dxa"/>
        <w:tblLook w:val="04A0" w:firstRow="1" w:lastRow="0" w:firstColumn="1" w:lastColumn="0" w:noHBand="0" w:noVBand="1"/>
      </w:tblPr>
      <w:tblGrid>
        <w:gridCol w:w="4673"/>
        <w:gridCol w:w="1647"/>
        <w:gridCol w:w="1818"/>
        <w:gridCol w:w="1632"/>
      </w:tblGrid>
      <w:tr w:rsidR="0081708C" w:rsidRPr="0081708C" w:rsidTr="0020065D">
        <w:tc>
          <w:tcPr>
            <w:tcW w:w="4673" w:type="dxa"/>
            <w:vMerge w:val="restart"/>
            <w:vAlign w:val="center"/>
          </w:tcPr>
          <w:p w:rsidR="0081708C" w:rsidRPr="0081708C" w:rsidRDefault="0081708C" w:rsidP="0081708C">
            <w:pPr>
              <w:spacing w:after="0"/>
              <w:jc w:val="center"/>
              <w:rPr>
                <w:rFonts w:ascii="Times New Roman" w:hAnsi="Times New Roman" w:cs="Times New Roman"/>
                <w:sz w:val="24"/>
                <w:szCs w:val="24"/>
                <w:lang w:val="en-US"/>
              </w:rPr>
            </w:pPr>
          </w:p>
        </w:tc>
        <w:tc>
          <w:tcPr>
            <w:tcW w:w="1647" w:type="dxa"/>
            <w:vMerge w:val="restart"/>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Jami</w:t>
            </w:r>
          </w:p>
        </w:tc>
        <w:tc>
          <w:tcPr>
            <w:tcW w:w="3450" w:type="dxa"/>
            <w:gridSpan w:val="2"/>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Shundan:</w:t>
            </w:r>
          </w:p>
        </w:tc>
      </w:tr>
      <w:tr w:rsidR="0081708C" w:rsidRPr="0081708C" w:rsidTr="0020065D">
        <w:tc>
          <w:tcPr>
            <w:tcW w:w="4673" w:type="dxa"/>
            <w:vMerge/>
            <w:vAlign w:val="center"/>
          </w:tcPr>
          <w:p w:rsidR="0081708C" w:rsidRPr="0081708C" w:rsidRDefault="0081708C" w:rsidP="0081708C">
            <w:pPr>
              <w:spacing w:after="0"/>
              <w:jc w:val="center"/>
              <w:rPr>
                <w:rFonts w:ascii="Times New Roman" w:hAnsi="Times New Roman" w:cs="Times New Roman"/>
                <w:sz w:val="24"/>
                <w:szCs w:val="24"/>
                <w:lang w:val="en-US"/>
              </w:rPr>
            </w:pPr>
          </w:p>
        </w:tc>
        <w:tc>
          <w:tcPr>
            <w:tcW w:w="1647" w:type="dxa"/>
            <w:vMerge/>
            <w:vAlign w:val="center"/>
          </w:tcPr>
          <w:p w:rsidR="0081708C" w:rsidRPr="0081708C" w:rsidRDefault="0081708C" w:rsidP="0081708C">
            <w:pPr>
              <w:spacing w:after="0"/>
              <w:jc w:val="center"/>
              <w:rPr>
                <w:rFonts w:ascii="Times New Roman" w:hAnsi="Times New Roman" w:cs="Times New Roman"/>
                <w:b/>
                <w:bCs/>
                <w:sz w:val="24"/>
                <w:szCs w:val="24"/>
                <w:lang w:val="en-US"/>
              </w:rPr>
            </w:pPr>
          </w:p>
        </w:tc>
        <w:tc>
          <w:tcPr>
            <w:tcW w:w="1818"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Magistratura</w:t>
            </w:r>
          </w:p>
        </w:tc>
        <w:tc>
          <w:tcPr>
            <w:tcW w:w="1632"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Bakalavriat</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Jami</w:t>
            </w:r>
          </w:p>
        </w:tc>
        <w:tc>
          <w:tcPr>
            <w:tcW w:w="1647"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573</w:t>
            </w:r>
          </w:p>
        </w:tc>
        <w:tc>
          <w:tcPr>
            <w:tcW w:w="1818"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63</w:t>
            </w:r>
          </w:p>
        </w:tc>
        <w:tc>
          <w:tcPr>
            <w:tcW w:w="1632"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510</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O‘zbekiston Respublikasi fuqarolari</w:t>
            </w:r>
          </w:p>
        </w:tc>
        <w:tc>
          <w:tcPr>
            <w:tcW w:w="1647"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565</w:t>
            </w:r>
          </w:p>
        </w:tc>
        <w:tc>
          <w:tcPr>
            <w:tcW w:w="1818"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62</w:t>
            </w:r>
          </w:p>
        </w:tc>
        <w:tc>
          <w:tcPr>
            <w:tcW w:w="1632"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503</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Toshkent shahar</w:t>
            </w:r>
          </w:p>
        </w:tc>
        <w:tc>
          <w:tcPr>
            <w:tcW w:w="164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299</w:t>
            </w:r>
          </w:p>
        </w:tc>
        <w:tc>
          <w:tcPr>
            <w:tcW w:w="181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33</w:t>
            </w:r>
          </w:p>
        </w:tc>
        <w:tc>
          <w:tcPr>
            <w:tcW w:w="1632"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266</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Toshkent viloyati</w:t>
            </w:r>
          </w:p>
        </w:tc>
        <w:tc>
          <w:tcPr>
            <w:tcW w:w="164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54</w:t>
            </w:r>
          </w:p>
        </w:tc>
        <w:tc>
          <w:tcPr>
            <w:tcW w:w="181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w:t>
            </w:r>
          </w:p>
        </w:tc>
        <w:tc>
          <w:tcPr>
            <w:tcW w:w="1632"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52</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Sirdaryo viloyati</w:t>
            </w:r>
          </w:p>
        </w:tc>
        <w:tc>
          <w:tcPr>
            <w:tcW w:w="164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14</w:t>
            </w:r>
          </w:p>
        </w:tc>
        <w:tc>
          <w:tcPr>
            <w:tcW w:w="181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1632"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13</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Jizzax viloyati</w:t>
            </w:r>
          </w:p>
        </w:tc>
        <w:tc>
          <w:tcPr>
            <w:tcW w:w="164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10</w:t>
            </w:r>
          </w:p>
        </w:tc>
        <w:tc>
          <w:tcPr>
            <w:tcW w:w="181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632"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10</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Samarqand viloyati</w:t>
            </w:r>
          </w:p>
        </w:tc>
        <w:tc>
          <w:tcPr>
            <w:tcW w:w="164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24</w:t>
            </w:r>
          </w:p>
        </w:tc>
        <w:tc>
          <w:tcPr>
            <w:tcW w:w="181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5</w:t>
            </w:r>
          </w:p>
        </w:tc>
        <w:tc>
          <w:tcPr>
            <w:tcW w:w="1632"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19</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Farg‘ona viloyati</w:t>
            </w:r>
          </w:p>
        </w:tc>
        <w:tc>
          <w:tcPr>
            <w:tcW w:w="164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34</w:t>
            </w:r>
          </w:p>
        </w:tc>
        <w:tc>
          <w:tcPr>
            <w:tcW w:w="181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w:t>
            </w:r>
          </w:p>
        </w:tc>
        <w:tc>
          <w:tcPr>
            <w:tcW w:w="1632"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31</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Namangan viloyati</w:t>
            </w:r>
          </w:p>
        </w:tc>
        <w:tc>
          <w:tcPr>
            <w:tcW w:w="164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8</w:t>
            </w:r>
          </w:p>
        </w:tc>
        <w:tc>
          <w:tcPr>
            <w:tcW w:w="181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1632"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7</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Andijon viloyati</w:t>
            </w:r>
          </w:p>
        </w:tc>
        <w:tc>
          <w:tcPr>
            <w:tcW w:w="164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7</w:t>
            </w:r>
          </w:p>
        </w:tc>
        <w:tc>
          <w:tcPr>
            <w:tcW w:w="181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4</w:t>
            </w:r>
          </w:p>
        </w:tc>
        <w:tc>
          <w:tcPr>
            <w:tcW w:w="1632"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Qashqadaryo viloyati</w:t>
            </w:r>
          </w:p>
        </w:tc>
        <w:tc>
          <w:tcPr>
            <w:tcW w:w="164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35</w:t>
            </w:r>
          </w:p>
        </w:tc>
        <w:tc>
          <w:tcPr>
            <w:tcW w:w="181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w:t>
            </w:r>
          </w:p>
        </w:tc>
        <w:tc>
          <w:tcPr>
            <w:tcW w:w="1632"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32</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Surxondaryo viloyati</w:t>
            </w:r>
          </w:p>
        </w:tc>
        <w:tc>
          <w:tcPr>
            <w:tcW w:w="164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23</w:t>
            </w:r>
          </w:p>
        </w:tc>
        <w:tc>
          <w:tcPr>
            <w:tcW w:w="181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632"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23</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Buxoro viloyati</w:t>
            </w:r>
          </w:p>
        </w:tc>
        <w:tc>
          <w:tcPr>
            <w:tcW w:w="164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4</w:t>
            </w:r>
          </w:p>
        </w:tc>
        <w:tc>
          <w:tcPr>
            <w:tcW w:w="181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1632"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Navoiy viloyati</w:t>
            </w:r>
          </w:p>
        </w:tc>
        <w:tc>
          <w:tcPr>
            <w:tcW w:w="164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10</w:t>
            </w:r>
          </w:p>
        </w:tc>
        <w:tc>
          <w:tcPr>
            <w:tcW w:w="181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632"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10</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Xorazm viloyati</w:t>
            </w:r>
          </w:p>
        </w:tc>
        <w:tc>
          <w:tcPr>
            <w:tcW w:w="164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29</w:t>
            </w:r>
          </w:p>
        </w:tc>
        <w:tc>
          <w:tcPr>
            <w:tcW w:w="181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7</w:t>
            </w:r>
          </w:p>
        </w:tc>
        <w:tc>
          <w:tcPr>
            <w:tcW w:w="1632"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22</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Qoraqalpog‘iston Respublikasi</w:t>
            </w:r>
          </w:p>
        </w:tc>
        <w:tc>
          <w:tcPr>
            <w:tcW w:w="164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w:t>
            </w:r>
          </w:p>
        </w:tc>
        <w:tc>
          <w:tcPr>
            <w:tcW w:w="181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w:t>
            </w:r>
          </w:p>
        </w:tc>
        <w:tc>
          <w:tcPr>
            <w:tcW w:w="1632"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r>
      <w:tr w:rsidR="0081708C" w:rsidRPr="0081708C" w:rsidTr="0020065D">
        <w:tc>
          <w:tcPr>
            <w:tcW w:w="4673" w:type="dxa"/>
            <w:vAlign w:val="center"/>
          </w:tcPr>
          <w:p w:rsidR="0081708C" w:rsidRPr="0081708C" w:rsidRDefault="0081708C" w:rsidP="0081708C">
            <w:pPr>
              <w:spacing w:after="0"/>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Xorijiy davlat fuqarolari</w:t>
            </w:r>
          </w:p>
        </w:tc>
        <w:tc>
          <w:tcPr>
            <w:tcW w:w="1647"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8</w:t>
            </w:r>
          </w:p>
        </w:tc>
        <w:tc>
          <w:tcPr>
            <w:tcW w:w="1818"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1</w:t>
            </w:r>
          </w:p>
        </w:tc>
        <w:tc>
          <w:tcPr>
            <w:tcW w:w="1632"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7</w:t>
            </w:r>
          </w:p>
        </w:tc>
      </w:tr>
    </w:tbl>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ab/>
        <w:t xml:space="preserve">Asosiy bitiruvchilarimiz doimiy yashash joyi Toshkent shahridan </w:t>
      </w:r>
      <w:proofErr w:type="gramStart"/>
      <w:r w:rsidRPr="0081708C">
        <w:rPr>
          <w:rFonts w:ascii="Times New Roman" w:hAnsi="Times New Roman" w:cs="Times New Roman"/>
          <w:sz w:val="24"/>
          <w:szCs w:val="24"/>
          <w:lang w:val="en-US"/>
        </w:rPr>
        <w:t>bo‘</w:t>
      </w:r>
      <w:proofErr w:type="gramEnd"/>
      <w:r w:rsidRPr="0081708C">
        <w:rPr>
          <w:rFonts w:ascii="Times New Roman" w:hAnsi="Times New Roman" w:cs="Times New Roman"/>
          <w:sz w:val="24"/>
          <w:szCs w:val="24"/>
          <w:lang w:val="en-US"/>
        </w:rPr>
        <w:t>lgan bitiruvchilar bo‘lib, 299 tani tashkil etdi. Shundan, 63 nafari magistraturani, 266 nafari bakalavriatni tamomlashgan.</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ab/>
        <w:t xml:space="preserve">Keying navbatda Toshkent viloyatidan </w:t>
      </w:r>
      <w:proofErr w:type="gramStart"/>
      <w:r w:rsidRPr="0081708C">
        <w:rPr>
          <w:rFonts w:ascii="Times New Roman" w:hAnsi="Times New Roman" w:cs="Times New Roman"/>
          <w:sz w:val="24"/>
          <w:szCs w:val="24"/>
          <w:lang w:val="en-US"/>
        </w:rPr>
        <w:t>bo‘</w:t>
      </w:r>
      <w:proofErr w:type="gramEnd"/>
      <w:r w:rsidRPr="0081708C">
        <w:rPr>
          <w:rFonts w:ascii="Times New Roman" w:hAnsi="Times New Roman" w:cs="Times New Roman"/>
          <w:sz w:val="24"/>
          <w:szCs w:val="24"/>
          <w:lang w:val="en-US"/>
        </w:rPr>
        <w:t>lgan bitiruvchilarimiz 54 tani tashkil etib, 2 nafari magistraturani va 52 nafari bakalavriatni tamomlashgan.</w:t>
      </w:r>
    </w:p>
    <w:p w:rsidR="0081708C" w:rsidRPr="0081708C" w:rsidRDefault="0081708C" w:rsidP="0081708C">
      <w:pPr>
        <w:spacing w:after="0"/>
        <w:ind w:firstLine="708"/>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Undan keyin, Qashqadaryo viloyati jami 35 nafar, shundan 3 nafari magistraturani va 32 nafari bakalavriatni:</w:t>
      </w:r>
    </w:p>
    <w:p w:rsidR="0081708C" w:rsidRPr="0081708C" w:rsidRDefault="0081708C" w:rsidP="0081708C">
      <w:pPr>
        <w:spacing w:after="0"/>
        <w:ind w:firstLine="708"/>
        <w:jc w:val="both"/>
        <w:rPr>
          <w:rFonts w:ascii="Times New Roman" w:hAnsi="Times New Roman" w:cs="Times New Roman"/>
          <w:sz w:val="24"/>
          <w:szCs w:val="24"/>
          <w:lang w:val="en-US"/>
        </w:rPr>
      </w:pPr>
      <w:proofErr w:type="gramStart"/>
      <w:r w:rsidRPr="0081708C">
        <w:rPr>
          <w:rFonts w:ascii="Times New Roman" w:hAnsi="Times New Roman" w:cs="Times New Roman"/>
          <w:sz w:val="24"/>
          <w:szCs w:val="24"/>
          <w:lang w:val="en-US"/>
        </w:rPr>
        <w:t>Farg‘</w:t>
      </w:r>
      <w:proofErr w:type="gramEnd"/>
      <w:r w:rsidRPr="0081708C">
        <w:rPr>
          <w:rFonts w:ascii="Times New Roman" w:hAnsi="Times New Roman" w:cs="Times New Roman"/>
          <w:sz w:val="24"/>
          <w:szCs w:val="24"/>
          <w:lang w:val="en-US"/>
        </w:rPr>
        <w:t>ona viloyati jami 34 nafar, shundan magistraturani-3, bakalavriatni-31;</w:t>
      </w:r>
    </w:p>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ab/>
        <w:t>Xorazm viloyati jami 29 nafar, shundan magistratura-7, bakalavriat-22;</w:t>
      </w:r>
    </w:p>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ab/>
        <w:t>Samarqand viloyati jami 24 nafar, shundan magistratura-5, bakalavriat-19;</w:t>
      </w:r>
    </w:p>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ab/>
        <w:t>Surxondaryo viloyati 23 nafar bakalavriatni;</w:t>
      </w:r>
    </w:p>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ab/>
        <w:t>Sirdaryo viloyati jami 14 nafar, shundan magistratura-1, bakalavriat-13;</w:t>
      </w:r>
    </w:p>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ab/>
        <w:t>Jizzax viloyati jami 10 nafar bakalavriatni;</w:t>
      </w:r>
    </w:p>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ab/>
        <w:t>Navoiy viloyati jami 10 nafar bakalavriatni;</w:t>
      </w:r>
    </w:p>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ab/>
        <w:t>Namangan viloyati jami 8 nafar, shundan magistratura-1, bakalavriat-7;</w:t>
      </w:r>
    </w:p>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ab/>
        <w:t>Andijon viloyati jami 7 nafar, shundan magistratura-4, bakalavriat-3;</w:t>
      </w:r>
    </w:p>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ab/>
        <w:t>Buxoro viloyati jami 4 nafar, shundan magistratura-1, bakalavriat-3;</w:t>
      </w:r>
    </w:p>
    <w:p w:rsidR="0081708C" w:rsidRPr="0081708C" w:rsidRDefault="0081708C" w:rsidP="0081708C">
      <w:pPr>
        <w:spacing w:after="0"/>
        <w:rPr>
          <w:rFonts w:ascii="Times New Roman" w:hAnsi="Times New Roman" w:cs="Times New Roman"/>
          <w:sz w:val="24"/>
          <w:szCs w:val="24"/>
          <w:lang w:val="en-US"/>
        </w:rPr>
      </w:pPr>
      <w:r w:rsidRPr="0081708C">
        <w:rPr>
          <w:rFonts w:ascii="Times New Roman" w:hAnsi="Times New Roman" w:cs="Times New Roman"/>
          <w:sz w:val="24"/>
          <w:szCs w:val="24"/>
          <w:lang w:val="en-US"/>
        </w:rPr>
        <w:tab/>
      </w:r>
      <w:proofErr w:type="gramStart"/>
      <w:r w:rsidRPr="0081708C">
        <w:rPr>
          <w:rFonts w:ascii="Times New Roman" w:hAnsi="Times New Roman" w:cs="Times New Roman"/>
          <w:sz w:val="24"/>
          <w:szCs w:val="24"/>
          <w:lang w:val="en-US"/>
        </w:rPr>
        <w:t>Qoraqalpog‘</w:t>
      </w:r>
      <w:proofErr w:type="gramEnd"/>
      <w:r w:rsidRPr="0081708C">
        <w:rPr>
          <w:rFonts w:ascii="Times New Roman" w:hAnsi="Times New Roman" w:cs="Times New Roman"/>
          <w:sz w:val="24"/>
          <w:szCs w:val="24"/>
          <w:lang w:val="en-US"/>
        </w:rPr>
        <w:t>iston Respublikasi jami 3 nafar, shundan magistratura-2, bakalavriat-1 tamomlashgan.</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ab/>
      </w:r>
    </w:p>
    <w:p w:rsidR="0081708C" w:rsidRPr="0081708C" w:rsidRDefault="0081708C" w:rsidP="0081708C">
      <w:pPr>
        <w:spacing w:after="0"/>
        <w:ind w:firstLine="708"/>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lastRenderedPageBreak/>
        <w:t xml:space="preserve">Ushbu bitiruvchilarni yakuniy bandlike (ishga joylashish) monitoringini </w:t>
      </w:r>
      <w:proofErr w:type="gramStart"/>
      <w:r w:rsidRPr="0081708C">
        <w:rPr>
          <w:rFonts w:ascii="Times New Roman" w:hAnsi="Times New Roman" w:cs="Times New Roman"/>
          <w:sz w:val="24"/>
          <w:szCs w:val="24"/>
          <w:lang w:val="en-US"/>
        </w:rPr>
        <w:t>o‘</w:t>
      </w:r>
      <w:proofErr w:type="gramEnd"/>
      <w:r w:rsidRPr="0081708C">
        <w:rPr>
          <w:rFonts w:ascii="Times New Roman" w:hAnsi="Times New Roman" w:cs="Times New Roman"/>
          <w:sz w:val="24"/>
          <w:szCs w:val="24"/>
          <w:lang w:val="en-US"/>
        </w:rPr>
        <w:t xml:space="preserve">tkazish maqsadida institut rektorining 2022-yil 20-noyabrda 413/AF-sonli buyrug‘i imzolanib, ishchi guruh xodimlari tomonidan monitoring ishlari olib borildi. Monitoring ishchi guruh xodimlari tomonidan online tarzda, ya’ni, masofadan turib amalga oshirildi. Dastlabki monitoring natijalariga </w:t>
      </w:r>
      <w:proofErr w:type="gramStart"/>
      <w:r w:rsidRPr="0081708C">
        <w:rPr>
          <w:rFonts w:ascii="Times New Roman" w:hAnsi="Times New Roman" w:cs="Times New Roman"/>
          <w:sz w:val="24"/>
          <w:szCs w:val="24"/>
          <w:lang w:val="en-US"/>
        </w:rPr>
        <w:t>ko‘</w:t>
      </w:r>
      <w:proofErr w:type="gramEnd"/>
      <w:r w:rsidRPr="0081708C">
        <w:rPr>
          <w:rFonts w:ascii="Times New Roman" w:hAnsi="Times New Roman" w:cs="Times New Roman"/>
          <w:sz w:val="24"/>
          <w:szCs w:val="24"/>
          <w:lang w:val="en-US"/>
        </w:rPr>
        <w:t>ra jami bitirgan talabalarimizning 60% dan ortig‘ining va davlat granti asosida 80% dan ortig‘ining bandligi ta’minlangan edi, 100% ga chiqarish maqsad qilindi.</w:t>
      </w:r>
    </w:p>
    <w:p w:rsidR="0081708C" w:rsidRPr="0081708C" w:rsidRDefault="0081708C" w:rsidP="0081708C">
      <w:pPr>
        <w:spacing w:after="0"/>
        <w:ind w:firstLine="708"/>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 xml:space="preserve">Shunga asosan, Bitiruvchilarni yakuniy bandlik (ishga joylashish) monitoringini </w:t>
      </w:r>
      <w:proofErr w:type="gramStart"/>
      <w:r w:rsidRPr="0081708C">
        <w:rPr>
          <w:rFonts w:ascii="Times New Roman" w:hAnsi="Times New Roman" w:cs="Times New Roman"/>
          <w:sz w:val="24"/>
          <w:szCs w:val="24"/>
          <w:lang w:val="en-US"/>
        </w:rPr>
        <w:t>o‘</w:t>
      </w:r>
      <w:proofErr w:type="gramEnd"/>
      <w:r w:rsidRPr="0081708C">
        <w:rPr>
          <w:rFonts w:ascii="Times New Roman" w:hAnsi="Times New Roman" w:cs="Times New Roman"/>
          <w:sz w:val="24"/>
          <w:szCs w:val="24"/>
          <w:lang w:val="en-US"/>
        </w:rPr>
        <w:t>tkazish va bandligiga ko‘maklashish to‘g‘risida institut rektorining 2022-yil 21-dekabrda 460/AF-sonli buyrug‘i imzolanib, ishchi guruh xodimlari tomonidan viloyatlarga chiqqan holda monitoring ishlari olib borildi, ish topa olmay qiynalib yurgan bitiruvchi talabalarimizga bo‘sh ish o‘rinlarini topgan holda bandligiga ko‘maklashildi. Natijada davlat granti asosida tahsil olgan talabalarimizning bandligi 100% ta’minlandi.</w:t>
      </w:r>
    </w:p>
    <w:p w:rsidR="0081708C" w:rsidRPr="0081708C" w:rsidRDefault="0081708C" w:rsidP="0081708C">
      <w:pPr>
        <w:spacing w:after="0"/>
        <w:ind w:firstLine="708"/>
        <w:jc w:val="both"/>
        <w:rPr>
          <w:rFonts w:ascii="Times New Roman" w:hAnsi="Times New Roman" w:cs="Times New Roman"/>
          <w:sz w:val="24"/>
          <w:szCs w:val="24"/>
          <w:lang w:val="en-US"/>
        </w:rPr>
      </w:pPr>
    </w:p>
    <w:p w:rsidR="0081708C" w:rsidRPr="0081708C" w:rsidRDefault="0081708C" w:rsidP="0081708C">
      <w:pPr>
        <w:spacing w:after="0"/>
        <w:ind w:firstLine="708"/>
        <w:jc w:val="both"/>
        <w:rPr>
          <w:rFonts w:ascii="Times New Roman" w:hAnsi="Times New Roman" w:cs="Times New Roman"/>
          <w:b/>
          <w:sz w:val="24"/>
          <w:szCs w:val="24"/>
          <w:lang w:val="en-US"/>
        </w:rPr>
      </w:pPr>
      <w:r w:rsidRPr="0081708C">
        <w:rPr>
          <w:rFonts w:ascii="Times New Roman" w:hAnsi="Times New Roman" w:cs="Times New Roman"/>
          <w:b/>
          <w:sz w:val="24"/>
          <w:szCs w:val="24"/>
          <w:lang w:val="en-US"/>
        </w:rPr>
        <w:t xml:space="preserve">Monitoring natijalariga </w:t>
      </w:r>
      <w:proofErr w:type="gramStart"/>
      <w:r w:rsidRPr="0081708C">
        <w:rPr>
          <w:rFonts w:ascii="Times New Roman" w:hAnsi="Times New Roman" w:cs="Times New Roman"/>
          <w:b/>
          <w:sz w:val="24"/>
          <w:szCs w:val="24"/>
          <w:lang w:val="en-US"/>
        </w:rPr>
        <w:t>ko‘</w:t>
      </w:r>
      <w:proofErr w:type="gramEnd"/>
      <w:r w:rsidRPr="0081708C">
        <w:rPr>
          <w:rFonts w:ascii="Times New Roman" w:hAnsi="Times New Roman" w:cs="Times New Roman"/>
          <w:b/>
          <w:sz w:val="24"/>
          <w:szCs w:val="24"/>
          <w:lang w:val="en-US"/>
        </w:rPr>
        <w:t>ra talabalarimizning yakuniy bandligi quyidagicha</w:t>
      </w:r>
    </w:p>
    <w:tbl>
      <w:tblPr>
        <w:tblStyle w:val="a9"/>
        <w:tblW w:w="0" w:type="auto"/>
        <w:tblLook w:val="04A0" w:firstRow="1" w:lastRow="0" w:firstColumn="1" w:lastColumn="0" w:noHBand="0" w:noVBand="1"/>
      </w:tblPr>
      <w:tblGrid>
        <w:gridCol w:w="1566"/>
        <w:gridCol w:w="687"/>
        <w:gridCol w:w="848"/>
        <w:gridCol w:w="1058"/>
        <w:gridCol w:w="687"/>
        <w:gridCol w:w="848"/>
        <w:gridCol w:w="1058"/>
        <w:gridCol w:w="687"/>
        <w:gridCol w:w="848"/>
        <w:gridCol w:w="1058"/>
      </w:tblGrid>
      <w:tr w:rsidR="0081708C" w:rsidRPr="0081708C" w:rsidTr="0020065D">
        <w:tc>
          <w:tcPr>
            <w:tcW w:w="1743" w:type="dxa"/>
            <w:vMerge w:val="restart"/>
            <w:vAlign w:val="center"/>
          </w:tcPr>
          <w:p w:rsidR="0081708C" w:rsidRPr="0081708C" w:rsidRDefault="0081708C" w:rsidP="0081708C">
            <w:pPr>
              <w:spacing w:after="0"/>
              <w:jc w:val="center"/>
              <w:rPr>
                <w:rFonts w:ascii="Times New Roman" w:hAnsi="Times New Roman" w:cs="Times New Roman"/>
                <w:b/>
                <w:bCs/>
                <w:sz w:val="24"/>
                <w:szCs w:val="24"/>
                <w:lang w:val="en-US"/>
              </w:rPr>
            </w:pPr>
          </w:p>
        </w:tc>
        <w:tc>
          <w:tcPr>
            <w:tcW w:w="2534" w:type="dxa"/>
            <w:gridSpan w:val="3"/>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TDSI Jami</w:t>
            </w:r>
          </w:p>
        </w:tc>
        <w:tc>
          <w:tcPr>
            <w:tcW w:w="2534" w:type="dxa"/>
            <w:gridSpan w:val="3"/>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Magistratura</w:t>
            </w:r>
          </w:p>
        </w:tc>
        <w:tc>
          <w:tcPr>
            <w:tcW w:w="2534" w:type="dxa"/>
            <w:gridSpan w:val="3"/>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Bakalavriat</w:t>
            </w:r>
          </w:p>
        </w:tc>
      </w:tr>
      <w:tr w:rsidR="0081708C" w:rsidRPr="0081708C" w:rsidTr="0020065D">
        <w:tc>
          <w:tcPr>
            <w:tcW w:w="1743" w:type="dxa"/>
            <w:vMerge/>
            <w:vAlign w:val="center"/>
          </w:tcPr>
          <w:p w:rsidR="0081708C" w:rsidRPr="0081708C" w:rsidRDefault="0081708C" w:rsidP="0081708C">
            <w:pPr>
              <w:spacing w:after="0"/>
              <w:jc w:val="center"/>
              <w:rPr>
                <w:rFonts w:ascii="Times New Roman" w:hAnsi="Times New Roman" w:cs="Times New Roman"/>
                <w:b/>
                <w:bCs/>
                <w:sz w:val="24"/>
                <w:szCs w:val="24"/>
                <w:lang w:val="en-US"/>
              </w:rPr>
            </w:pPr>
          </w:p>
        </w:tc>
        <w:tc>
          <w:tcPr>
            <w:tcW w:w="673"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Jami</w:t>
            </w:r>
          </w:p>
        </w:tc>
        <w:tc>
          <w:tcPr>
            <w:tcW w:w="828"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Davlat granti</w:t>
            </w:r>
          </w:p>
        </w:tc>
        <w:tc>
          <w:tcPr>
            <w:tcW w:w="1033"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To‘lov kontrakt</w:t>
            </w:r>
          </w:p>
        </w:tc>
        <w:tc>
          <w:tcPr>
            <w:tcW w:w="673"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Jami</w:t>
            </w:r>
          </w:p>
        </w:tc>
        <w:tc>
          <w:tcPr>
            <w:tcW w:w="828"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Davlat granti</w:t>
            </w:r>
          </w:p>
        </w:tc>
        <w:tc>
          <w:tcPr>
            <w:tcW w:w="1033"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To‘lov kontrakt</w:t>
            </w:r>
          </w:p>
        </w:tc>
        <w:tc>
          <w:tcPr>
            <w:tcW w:w="673"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Jami</w:t>
            </w:r>
          </w:p>
        </w:tc>
        <w:tc>
          <w:tcPr>
            <w:tcW w:w="828"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Davlat granti</w:t>
            </w:r>
          </w:p>
        </w:tc>
        <w:tc>
          <w:tcPr>
            <w:tcW w:w="1033"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To‘lov kontrakt</w:t>
            </w:r>
          </w:p>
        </w:tc>
      </w:tr>
      <w:tr w:rsidR="0081708C" w:rsidRPr="0081708C" w:rsidTr="0020065D">
        <w:tc>
          <w:tcPr>
            <w:tcW w:w="174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Xalq ta’limi tizimida</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w:t>
            </w:r>
          </w:p>
        </w:tc>
      </w:tr>
      <w:tr w:rsidR="0081708C" w:rsidRPr="0081708C" w:rsidTr="0020065D">
        <w:tc>
          <w:tcPr>
            <w:tcW w:w="174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O‘rta maxsus ta’lim tizimida (KHK)</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4</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4</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4</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4</w:t>
            </w:r>
          </w:p>
        </w:tc>
      </w:tr>
      <w:tr w:rsidR="0081708C" w:rsidRPr="0081708C" w:rsidTr="0020065D">
        <w:tc>
          <w:tcPr>
            <w:tcW w:w="174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Oliy ta’lim tizimida</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37</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5</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32</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28</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26</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9</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6</w:t>
            </w:r>
          </w:p>
        </w:tc>
      </w:tr>
      <w:tr w:rsidR="0081708C" w:rsidRPr="0081708C" w:rsidTr="0020065D">
        <w:tc>
          <w:tcPr>
            <w:tcW w:w="174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Fan va tadqiqot sohasida</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r>
      <w:tr w:rsidR="0081708C" w:rsidRPr="0081708C" w:rsidTr="0020065D">
        <w:tc>
          <w:tcPr>
            <w:tcW w:w="174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Qishloq, suv va o‘rmon xo‘jaligida</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r>
      <w:tr w:rsidR="0081708C" w:rsidRPr="0081708C" w:rsidTr="0020065D">
        <w:tc>
          <w:tcPr>
            <w:tcW w:w="174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Sog‘liqni saqlash va ijtimoiy sohada</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314</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24</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290</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25</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25</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289</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24</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265</w:t>
            </w:r>
          </w:p>
        </w:tc>
      </w:tr>
      <w:tr w:rsidR="0081708C" w:rsidRPr="0081708C" w:rsidTr="0020065D">
        <w:tc>
          <w:tcPr>
            <w:tcW w:w="174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Sud, prokuratura, ichki ishlar tizimida</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r>
      <w:tr w:rsidR="0081708C" w:rsidRPr="0081708C" w:rsidTr="0020065D">
        <w:tc>
          <w:tcPr>
            <w:tcW w:w="174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Servis, xizmat ko‘rsatish sohasida</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r>
      <w:tr w:rsidR="0081708C" w:rsidRPr="0081708C" w:rsidTr="0020065D">
        <w:tc>
          <w:tcPr>
            <w:tcW w:w="174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 xml:space="preserve">Tadbirkorlik faoliyati </w:t>
            </w:r>
            <w:r w:rsidRPr="0081708C">
              <w:rPr>
                <w:rFonts w:ascii="Times New Roman" w:hAnsi="Times New Roman" w:cs="Times New Roman"/>
                <w:sz w:val="24"/>
                <w:szCs w:val="24"/>
                <w:lang w:val="en-US"/>
              </w:rPr>
              <w:lastRenderedPageBreak/>
              <w:t>(mutaxassisligi bo‘yicha)</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lastRenderedPageBreak/>
              <w:t>1</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r>
      <w:tr w:rsidR="0081708C" w:rsidRPr="0081708C" w:rsidTr="0020065D">
        <w:tc>
          <w:tcPr>
            <w:tcW w:w="174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lastRenderedPageBreak/>
              <w:t>Tadbirkorlik faoliyati (boshqa yo‘nalishda)</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14</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14</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13</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13</w:t>
            </w:r>
          </w:p>
        </w:tc>
      </w:tr>
      <w:tr w:rsidR="0081708C" w:rsidRPr="0081708C" w:rsidTr="0020065D">
        <w:tc>
          <w:tcPr>
            <w:tcW w:w="174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Boshqa soh ava tarmoqlarda</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r>
      <w:tr w:rsidR="0081708C" w:rsidRPr="0081708C" w:rsidTr="0020065D">
        <w:tc>
          <w:tcPr>
            <w:tcW w:w="174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O‘qishni davom ettirayotgan bitiruvchilar</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153</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18</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135</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9</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6</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144</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15</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129</w:t>
            </w:r>
          </w:p>
        </w:tc>
      </w:tr>
      <w:tr w:rsidR="0081708C" w:rsidRPr="0081708C" w:rsidTr="0020065D">
        <w:tc>
          <w:tcPr>
            <w:tcW w:w="174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Dekret ta’tilida</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6</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6</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6</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6</w:t>
            </w:r>
          </w:p>
        </w:tc>
      </w:tr>
      <w:tr w:rsidR="0081708C" w:rsidRPr="0081708C" w:rsidTr="0020065D">
        <w:tc>
          <w:tcPr>
            <w:tcW w:w="174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Bola parvarishi ta’tilida</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34</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34</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4</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4</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30</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30</w:t>
            </w:r>
          </w:p>
        </w:tc>
      </w:tr>
      <w:tr w:rsidR="0081708C" w:rsidRPr="0081708C" w:rsidTr="0020065D">
        <w:tc>
          <w:tcPr>
            <w:tcW w:w="174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Xorijiy davlatga chiqib ketgan</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w:t>
            </w:r>
          </w:p>
        </w:tc>
        <w:tc>
          <w:tcPr>
            <w:tcW w:w="67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w:t>
            </w:r>
          </w:p>
        </w:tc>
        <w:tc>
          <w:tcPr>
            <w:tcW w:w="828"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0</w:t>
            </w:r>
          </w:p>
        </w:tc>
        <w:tc>
          <w:tcPr>
            <w:tcW w:w="1033"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w:t>
            </w:r>
          </w:p>
        </w:tc>
      </w:tr>
    </w:tbl>
    <w:p w:rsidR="0081708C" w:rsidRPr="0081708C" w:rsidRDefault="0081708C" w:rsidP="0081708C">
      <w:pPr>
        <w:spacing w:after="0"/>
        <w:ind w:firstLine="708"/>
        <w:jc w:val="both"/>
        <w:rPr>
          <w:rFonts w:ascii="Times New Roman" w:hAnsi="Times New Roman" w:cs="Times New Roman"/>
          <w:sz w:val="24"/>
          <w:szCs w:val="24"/>
          <w:lang w:val="en-US"/>
        </w:rPr>
      </w:pPr>
    </w:p>
    <w:p w:rsidR="0081708C" w:rsidRPr="0081708C" w:rsidRDefault="0081708C" w:rsidP="0081708C">
      <w:pPr>
        <w:spacing w:after="0"/>
        <w:ind w:firstLine="708"/>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 xml:space="preserve">Bitiruvchilarimizning asosiy qismi </w:t>
      </w:r>
      <w:proofErr w:type="gramStart"/>
      <w:r w:rsidRPr="0081708C">
        <w:rPr>
          <w:rFonts w:ascii="Times New Roman" w:hAnsi="Times New Roman" w:cs="Times New Roman"/>
          <w:sz w:val="24"/>
          <w:szCs w:val="24"/>
          <w:lang w:val="en-US"/>
        </w:rPr>
        <w:t>sog‘</w:t>
      </w:r>
      <w:proofErr w:type="gramEnd"/>
      <w:r w:rsidRPr="0081708C">
        <w:rPr>
          <w:rFonts w:ascii="Times New Roman" w:hAnsi="Times New Roman" w:cs="Times New Roman"/>
          <w:sz w:val="24"/>
          <w:szCs w:val="24"/>
          <w:lang w:val="en-US"/>
        </w:rPr>
        <w:t>liqni saqlash va ijtimoiy sohalarda faoliyat olib borishmoqda, ya’ni jami bitiruvchilarimizdan 314 nafari (56%) tashkil qiladi. Shundan, 25 nafari magistraturani va 289 nafari bakalavriatni tamomlagan bitiruvchilar.</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 xml:space="preserve">153 nafari (27%) </w:t>
      </w:r>
      <w:proofErr w:type="gramStart"/>
      <w:r w:rsidRPr="0081708C">
        <w:rPr>
          <w:rFonts w:ascii="Times New Roman" w:hAnsi="Times New Roman" w:cs="Times New Roman"/>
          <w:sz w:val="24"/>
          <w:szCs w:val="24"/>
          <w:lang w:val="en-US"/>
        </w:rPr>
        <w:t>o‘</w:t>
      </w:r>
      <w:proofErr w:type="gramEnd"/>
      <w:r w:rsidRPr="0081708C">
        <w:rPr>
          <w:rFonts w:ascii="Times New Roman" w:hAnsi="Times New Roman" w:cs="Times New Roman"/>
          <w:sz w:val="24"/>
          <w:szCs w:val="24"/>
          <w:lang w:val="en-US"/>
        </w:rPr>
        <w:t>qishni davom ettirishmoqda (magistratura-9, bakalavriat-144);</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37 nafari (7%) oliy ta’lim tizimida (magistratura-28, bakalavriat-9);</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34 nafari (6%) bola parvarishi ta’tilida (magistratura-4, bakalavriat-30);</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 xml:space="preserve">14 nafari (2%) tadbirkorlik faoliyatida (boshqa </w:t>
      </w:r>
      <w:proofErr w:type="gramStart"/>
      <w:r w:rsidRPr="0081708C">
        <w:rPr>
          <w:rFonts w:ascii="Times New Roman" w:hAnsi="Times New Roman" w:cs="Times New Roman"/>
          <w:sz w:val="24"/>
          <w:szCs w:val="24"/>
          <w:lang w:val="en-US"/>
        </w:rPr>
        <w:t>yo‘</w:t>
      </w:r>
      <w:proofErr w:type="gramEnd"/>
      <w:r w:rsidRPr="0081708C">
        <w:rPr>
          <w:rFonts w:ascii="Times New Roman" w:hAnsi="Times New Roman" w:cs="Times New Roman"/>
          <w:sz w:val="24"/>
          <w:szCs w:val="24"/>
          <w:lang w:val="en-US"/>
        </w:rPr>
        <w:t>nalishlarda) (magistratura-1, bakalavriat-13);</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6 nafari dekret ta’tilida (bakalavriat-6);</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 xml:space="preserve">4 nafari </w:t>
      </w:r>
      <w:proofErr w:type="gramStart"/>
      <w:r w:rsidRPr="0081708C">
        <w:rPr>
          <w:rFonts w:ascii="Times New Roman" w:hAnsi="Times New Roman" w:cs="Times New Roman"/>
          <w:sz w:val="24"/>
          <w:szCs w:val="24"/>
          <w:lang w:val="en-US"/>
        </w:rPr>
        <w:t>o‘</w:t>
      </w:r>
      <w:proofErr w:type="gramEnd"/>
      <w:r w:rsidRPr="0081708C">
        <w:rPr>
          <w:rFonts w:ascii="Times New Roman" w:hAnsi="Times New Roman" w:cs="Times New Roman"/>
          <w:sz w:val="24"/>
          <w:szCs w:val="24"/>
          <w:lang w:val="en-US"/>
        </w:rPr>
        <w:t>rta maxsus ta’lim tizimida (KHX) (bakalavriat-4);</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3 nafari xorijiy davlatga chiqib ketgan (magistratura-1, bakalavriat-2);</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2 nafari xalq ta’limi tizimida (bakalavriat-2);</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 xml:space="preserve">2 nafari qishloq, suv va </w:t>
      </w:r>
      <w:proofErr w:type="gramStart"/>
      <w:r w:rsidRPr="0081708C">
        <w:rPr>
          <w:rFonts w:ascii="Times New Roman" w:hAnsi="Times New Roman" w:cs="Times New Roman"/>
          <w:sz w:val="24"/>
          <w:szCs w:val="24"/>
          <w:lang w:val="en-US"/>
        </w:rPr>
        <w:t>o‘</w:t>
      </w:r>
      <w:proofErr w:type="gramEnd"/>
      <w:r w:rsidRPr="0081708C">
        <w:rPr>
          <w:rFonts w:ascii="Times New Roman" w:hAnsi="Times New Roman" w:cs="Times New Roman"/>
          <w:sz w:val="24"/>
          <w:szCs w:val="24"/>
          <w:lang w:val="en-US"/>
        </w:rPr>
        <w:t>rmon xo‘jaligida (magistratura-1, bakalavriat-1);</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1 nafari fan va tadqiqot sohasida (bakalavriat-1);</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1 nafari sud, prokuratura, ichki ishlar tizimida (magistratura-1);</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 xml:space="preserve">1 nafari servis, xizmat </w:t>
      </w:r>
      <w:proofErr w:type="gramStart"/>
      <w:r w:rsidRPr="0081708C">
        <w:rPr>
          <w:rFonts w:ascii="Times New Roman" w:hAnsi="Times New Roman" w:cs="Times New Roman"/>
          <w:sz w:val="24"/>
          <w:szCs w:val="24"/>
          <w:lang w:val="en-US"/>
        </w:rPr>
        <w:t>ko‘</w:t>
      </w:r>
      <w:proofErr w:type="gramEnd"/>
      <w:r w:rsidRPr="0081708C">
        <w:rPr>
          <w:rFonts w:ascii="Times New Roman" w:hAnsi="Times New Roman" w:cs="Times New Roman"/>
          <w:sz w:val="24"/>
          <w:szCs w:val="24"/>
          <w:lang w:val="en-US"/>
        </w:rPr>
        <w:t>rsatish sohasida (bakalavriat-1);</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 xml:space="preserve">1 nafari tadbirkorlik faoliyatida (mutaxassisligi </w:t>
      </w:r>
      <w:proofErr w:type="gramStart"/>
      <w:r w:rsidRPr="0081708C">
        <w:rPr>
          <w:rFonts w:ascii="Times New Roman" w:hAnsi="Times New Roman" w:cs="Times New Roman"/>
          <w:sz w:val="24"/>
          <w:szCs w:val="24"/>
          <w:lang w:val="en-US"/>
        </w:rPr>
        <w:t>bo‘</w:t>
      </w:r>
      <w:proofErr w:type="gramEnd"/>
      <w:r w:rsidRPr="0081708C">
        <w:rPr>
          <w:rFonts w:ascii="Times New Roman" w:hAnsi="Times New Roman" w:cs="Times New Roman"/>
          <w:sz w:val="24"/>
          <w:szCs w:val="24"/>
          <w:lang w:val="en-US"/>
        </w:rPr>
        <w:t>icha) (magistratura-1);</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1 nafari boshqa soha va tarmoqlarda (bakalavriat-1) faoliyat olib borishmoqda.</w:t>
      </w:r>
    </w:p>
    <w:p w:rsidR="0081708C" w:rsidRPr="0081708C" w:rsidRDefault="0081708C" w:rsidP="0081708C">
      <w:pPr>
        <w:spacing w:after="0"/>
        <w:jc w:val="center"/>
        <w:rPr>
          <w:rFonts w:ascii="Times New Roman" w:hAnsi="Times New Roman" w:cs="Times New Roman"/>
          <w:sz w:val="24"/>
          <w:szCs w:val="24"/>
          <w:lang w:val="en-US"/>
        </w:rPr>
      </w:pPr>
    </w:p>
    <w:p w:rsidR="0081708C" w:rsidRPr="0081708C" w:rsidRDefault="0081708C" w:rsidP="0081708C">
      <w:pPr>
        <w:spacing w:after="0"/>
        <w:jc w:val="center"/>
        <w:rPr>
          <w:rFonts w:ascii="Times New Roman" w:hAnsi="Times New Roman" w:cs="Times New Roman"/>
          <w:b/>
          <w:sz w:val="24"/>
          <w:szCs w:val="24"/>
          <w:lang w:val="en-US"/>
        </w:rPr>
      </w:pPr>
      <w:proofErr w:type="gramStart"/>
      <w:r w:rsidRPr="0081708C">
        <w:rPr>
          <w:rFonts w:ascii="Times New Roman" w:hAnsi="Times New Roman" w:cs="Times New Roman"/>
          <w:b/>
          <w:sz w:val="24"/>
          <w:szCs w:val="24"/>
          <w:lang w:val="en-US"/>
        </w:rPr>
        <w:t>O‘</w:t>
      </w:r>
      <w:proofErr w:type="gramEnd"/>
      <w:r w:rsidRPr="0081708C">
        <w:rPr>
          <w:rFonts w:ascii="Times New Roman" w:hAnsi="Times New Roman" w:cs="Times New Roman"/>
          <w:b/>
          <w:sz w:val="24"/>
          <w:szCs w:val="24"/>
          <w:lang w:val="en-US"/>
        </w:rPr>
        <w:t>qishni davom ettirayotgan bitiruvchilar</w:t>
      </w:r>
    </w:p>
    <w:tbl>
      <w:tblPr>
        <w:tblStyle w:val="a9"/>
        <w:tblW w:w="0" w:type="auto"/>
        <w:tblLook w:val="04A0" w:firstRow="1" w:lastRow="0" w:firstColumn="1" w:lastColumn="0" w:noHBand="0" w:noVBand="1"/>
      </w:tblPr>
      <w:tblGrid>
        <w:gridCol w:w="2405"/>
        <w:gridCol w:w="1985"/>
        <w:gridCol w:w="1984"/>
        <w:gridCol w:w="2557"/>
      </w:tblGrid>
      <w:tr w:rsidR="0081708C" w:rsidRPr="0081708C" w:rsidTr="0020065D">
        <w:tc>
          <w:tcPr>
            <w:tcW w:w="2405" w:type="dxa"/>
            <w:vAlign w:val="center"/>
          </w:tcPr>
          <w:p w:rsidR="0081708C" w:rsidRPr="0081708C" w:rsidRDefault="0081708C" w:rsidP="0081708C">
            <w:pPr>
              <w:spacing w:after="0"/>
              <w:jc w:val="center"/>
              <w:rPr>
                <w:rFonts w:ascii="Times New Roman" w:hAnsi="Times New Roman" w:cs="Times New Roman"/>
                <w:b/>
                <w:bCs/>
                <w:sz w:val="24"/>
                <w:szCs w:val="24"/>
                <w:lang w:val="en-US"/>
              </w:rPr>
            </w:pPr>
          </w:p>
        </w:tc>
        <w:tc>
          <w:tcPr>
            <w:tcW w:w="1985"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Magistratura</w:t>
            </w:r>
          </w:p>
        </w:tc>
        <w:tc>
          <w:tcPr>
            <w:tcW w:w="1984"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Klinik ordinatura</w:t>
            </w:r>
          </w:p>
        </w:tc>
        <w:tc>
          <w:tcPr>
            <w:tcW w:w="2557" w:type="dxa"/>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Ilmiy yoki mustaqil izlanuvchi (PhD)</w:t>
            </w:r>
          </w:p>
        </w:tc>
      </w:tr>
      <w:tr w:rsidR="0081708C" w:rsidRPr="0081708C" w:rsidTr="0020065D">
        <w:tc>
          <w:tcPr>
            <w:tcW w:w="8931" w:type="dxa"/>
            <w:gridSpan w:val="4"/>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Bakalavriat</w:t>
            </w:r>
          </w:p>
        </w:tc>
      </w:tr>
      <w:tr w:rsidR="0081708C" w:rsidRPr="0081708C" w:rsidTr="0020065D">
        <w:tc>
          <w:tcPr>
            <w:tcW w:w="2405"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Jami</w:t>
            </w:r>
          </w:p>
        </w:tc>
        <w:tc>
          <w:tcPr>
            <w:tcW w:w="1985"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33</w:t>
            </w:r>
          </w:p>
        </w:tc>
        <w:tc>
          <w:tcPr>
            <w:tcW w:w="1984"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110</w:t>
            </w:r>
          </w:p>
        </w:tc>
        <w:tc>
          <w:tcPr>
            <w:tcW w:w="2557" w:type="dxa"/>
            <w:vAlign w:val="center"/>
          </w:tcPr>
          <w:p w:rsidR="0081708C" w:rsidRPr="0081708C" w:rsidRDefault="0081708C" w:rsidP="0081708C">
            <w:pPr>
              <w:spacing w:after="0"/>
              <w:jc w:val="center"/>
              <w:rPr>
                <w:rFonts w:ascii="Times New Roman" w:hAnsi="Times New Roman" w:cs="Times New Roman"/>
                <w:sz w:val="24"/>
                <w:szCs w:val="24"/>
                <w:lang w:val="en-US"/>
              </w:rPr>
            </w:pPr>
          </w:p>
        </w:tc>
      </w:tr>
      <w:tr w:rsidR="0081708C" w:rsidRPr="0081708C" w:rsidTr="0020065D">
        <w:tc>
          <w:tcPr>
            <w:tcW w:w="2405"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Davlat granti</w:t>
            </w:r>
          </w:p>
        </w:tc>
        <w:tc>
          <w:tcPr>
            <w:tcW w:w="1985"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w:t>
            </w:r>
          </w:p>
        </w:tc>
        <w:tc>
          <w:tcPr>
            <w:tcW w:w="1984"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12</w:t>
            </w:r>
          </w:p>
        </w:tc>
        <w:tc>
          <w:tcPr>
            <w:tcW w:w="2557" w:type="dxa"/>
            <w:vAlign w:val="center"/>
          </w:tcPr>
          <w:p w:rsidR="0081708C" w:rsidRPr="0081708C" w:rsidRDefault="0081708C" w:rsidP="0081708C">
            <w:pPr>
              <w:spacing w:after="0"/>
              <w:jc w:val="center"/>
              <w:rPr>
                <w:rFonts w:ascii="Times New Roman" w:hAnsi="Times New Roman" w:cs="Times New Roman"/>
                <w:sz w:val="24"/>
                <w:szCs w:val="24"/>
                <w:lang w:val="en-US"/>
              </w:rPr>
            </w:pPr>
          </w:p>
        </w:tc>
      </w:tr>
      <w:tr w:rsidR="0081708C" w:rsidRPr="0081708C" w:rsidTr="0020065D">
        <w:tc>
          <w:tcPr>
            <w:tcW w:w="2405"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lastRenderedPageBreak/>
              <w:t>To‘lov kontrakt</w:t>
            </w:r>
          </w:p>
        </w:tc>
        <w:tc>
          <w:tcPr>
            <w:tcW w:w="1985"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30</w:t>
            </w:r>
          </w:p>
        </w:tc>
        <w:tc>
          <w:tcPr>
            <w:tcW w:w="1984"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98</w:t>
            </w:r>
          </w:p>
        </w:tc>
        <w:tc>
          <w:tcPr>
            <w:tcW w:w="2557" w:type="dxa"/>
            <w:vAlign w:val="center"/>
          </w:tcPr>
          <w:p w:rsidR="0081708C" w:rsidRPr="0081708C" w:rsidRDefault="0081708C" w:rsidP="0081708C">
            <w:pPr>
              <w:spacing w:after="0"/>
              <w:jc w:val="center"/>
              <w:rPr>
                <w:rFonts w:ascii="Times New Roman" w:hAnsi="Times New Roman" w:cs="Times New Roman"/>
                <w:sz w:val="24"/>
                <w:szCs w:val="24"/>
                <w:lang w:val="en-US"/>
              </w:rPr>
            </w:pPr>
          </w:p>
        </w:tc>
      </w:tr>
      <w:tr w:rsidR="0081708C" w:rsidRPr="0081708C" w:rsidTr="0020065D">
        <w:tc>
          <w:tcPr>
            <w:tcW w:w="8931" w:type="dxa"/>
            <w:gridSpan w:val="4"/>
            <w:vAlign w:val="center"/>
          </w:tcPr>
          <w:p w:rsidR="0081708C" w:rsidRPr="0081708C" w:rsidRDefault="0081708C" w:rsidP="0081708C">
            <w:pPr>
              <w:spacing w:after="0"/>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Magistratura</w:t>
            </w:r>
          </w:p>
        </w:tc>
      </w:tr>
      <w:tr w:rsidR="0081708C" w:rsidRPr="0081708C" w:rsidTr="0020065D">
        <w:tc>
          <w:tcPr>
            <w:tcW w:w="2405"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Jami</w:t>
            </w:r>
          </w:p>
        </w:tc>
        <w:tc>
          <w:tcPr>
            <w:tcW w:w="1985" w:type="dxa"/>
            <w:vAlign w:val="center"/>
          </w:tcPr>
          <w:p w:rsidR="0081708C" w:rsidRPr="0081708C" w:rsidRDefault="0081708C" w:rsidP="0081708C">
            <w:pPr>
              <w:spacing w:after="0"/>
              <w:jc w:val="center"/>
              <w:rPr>
                <w:rFonts w:ascii="Times New Roman" w:hAnsi="Times New Roman" w:cs="Times New Roman"/>
                <w:sz w:val="24"/>
                <w:szCs w:val="24"/>
                <w:lang w:val="en-US"/>
              </w:rPr>
            </w:pPr>
          </w:p>
        </w:tc>
        <w:tc>
          <w:tcPr>
            <w:tcW w:w="1984" w:type="dxa"/>
            <w:vAlign w:val="center"/>
          </w:tcPr>
          <w:p w:rsidR="0081708C" w:rsidRPr="0081708C" w:rsidRDefault="0081708C" w:rsidP="0081708C">
            <w:pPr>
              <w:spacing w:after="0"/>
              <w:jc w:val="center"/>
              <w:rPr>
                <w:rFonts w:ascii="Times New Roman" w:hAnsi="Times New Roman" w:cs="Times New Roman"/>
                <w:sz w:val="24"/>
                <w:szCs w:val="24"/>
                <w:lang w:val="en-US"/>
              </w:rPr>
            </w:pPr>
          </w:p>
        </w:tc>
        <w:tc>
          <w:tcPr>
            <w:tcW w:w="255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9</w:t>
            </w:r>
          </w:p>
        </w:tc>
      </w:tr>
      <w:tr w:rsidR="0081708C" w:rsidRPr="0081708C" w:rsidTr="0020065D">
        <w:tc>
          <w:tcPr>
            <w:tcW w:w="2405"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Davlat granti</w:t>
            </w:r>
          </w:p>
        </w:tc>
        <w:tc>
          <w:tcPr>
            <w:tcW w:w="1985" w:type="dxa"/>
            <w:vAlign w:val="center"/>
          </w:tcPr>
          <w:p w:rsidR="0081708C" w:rsidRPr="0081708C" w:rsidRDefault="0081708C" w:rsidP="0081708C">
            <w:pPr>
              <w:spacing w:after="0"/>
              <w:jc w:val="center"/>
              <w:rPr>
                <w:rFonts w:ascii="Times New Roman" w:hAnsi="Times New Roman" w:cs="Times New Roman"/>
                <w:sz w:val="24"/>
                <w:szCs w:val="24"/>
                <w:lang w:val="en-US"/>
              </w:rPr>
            </w:pPr>
          </w:p>
        </w:tc>
        <w:tc>
          <w:tcPr>
            <w:tcW w:w="1984" w:type="dxa"/>
            <w:vAlign w:val="center"/>
          </w:tcPr>
          <w:p w:rsidR="0081708C" w:rsidRPr="0081708C" w:rsidRDefault="0081708C" w:rsidP="0081708C">
            <w:pPr>
              <w:spacing w:after="0"/>
              <w:jc w:val="center"/>
              <w:rPr>
                <w:rFonts w:ascii="Times New Roman" w:hAnsi="Times New Roman" w:cs="Times New Roman"/>
                <w:sz w:val="24"/>
                <w:szCs w:val="24"/>
                <w:lang w:val="en-US"/>
              </w:rPr>
            </w:pPr>
          </w:p>
        </w:tc>
        <w:tc>
          <w:tcPr>
            <w:tcW w:w="255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3</w:t>
            </w:r>
          </w:p>
        </w:tc>
      </w:tr>
      <w:tr w:rsidR="0081708C" w:rsidRPr="0081708C" w:rsidTr="0020065D">
        <w:tc>
          <w:tcPr>
            <w:tcW w:w="2405"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To‘lov kontrakt</w:t>
            </w:r>
          </w:p>
        </w:tc>
        <w:tc>
          <w:tcPr>
            <w:tcW w:w="1985" w:type="dxa"/>
            <w:vAlign w:val="center"/>
          </w:tcPr>
          <w:p w:rsidR="0081708C" w:rsidRPr="0081708C" w:rsidRDefault="0081708C" w:rsidP="0081708C">
            <w:pPr>
              <w:spacing w:after="0"/>
              <w:jc w:val="center"/>
              <w:rPr>
                <w:rFonts w:ascii="Times New Roman" w:hAnsi="Times New Roman" w:cs="Times New Roman"/>
                <w:sz w:val="24"/>
                <w:szCs w:val="24"/>
                <w:lang w:val="en-US"/>
              </w:rPr>
            </w:pPr>
          </w:p>
        </w:tc>
        <w:tc>
          <w:tcPr>
            <w:tcW w:w="1984" w:type="dxa"/>
            <w:vAlign w:val="center"/>
          </w:tcPr>
          <w:p w:rsidR="0081708C" w:rsidRPr="0081708C" w:rsidRDefault="0081708C" w:rsidP="0081708C">
            <w:pPr>
              <w:spacing w:after="0"/>
              <w:jc w:val="center"/>
              <w:rPr>
                <w:rFonts w:ascii="Times New Roman" w:hAnsi="Times New Roman" w:cs="Times New Roman"/>
                <w:sz w:val="24"/>
                <w:szCs w:val="24"/>
                <w:lang w:val="en-US"/>
              </w:rPr>
            </w:pPr>
          </w:p>
        </w:tc>
        <w:tc>
          <w:tcPr>
            <w:tcW w:w="2557" w:type="dxa"/>
            <w:vAlign w:val="center"/>
          </w:tcPr>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6</w:t>
            </w:r>
          </w:p>
        </w:tc>
      </w:tr>
    </w:tbl>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ab/>
        <w:t xml:space="preserve">Magistraturada </w:t>
      </w:r>
      <w:proofErr w:type="gramStart"/>
      <w:r w:rsidRPr="0081708C">
        <w:rPr>
          <w:rFonts w:ascii="Times New Roman" w:hAnsi="Times New Roman" w:cs="Times New Roman"/>
          <w:sz w:val="24"/>
          <w:szCs w:val="24"/>
          <w:lang w:val="en-US"/>
        </w:rPr>
        <w:t>o‘</w:t>
      </w:r>
      <w:proofErr w:type="gramEnd"/>
      <w:r w:rsidRPr="0081708C">
        <w:rPr>
          <w:rFonts w:ascii="Times New Roman" w:hAnsi="Times New Roman" w:cs="Times New Roman"/>
          <w:sz w:val="24"/>
          <w:szCs w:val="24"/>
          <w:lang w:val="en-US"/>
        </w:rPr>
        <w:t xml:space="preserve">qishni davom ettirayotganlar 33 nafar. Shundan, 3 nafari davlat granti asosida va 30 nafari </w:t>
      </w:r>
      <w:proofErr w:type="gramStart"/>
      <w:r w:rsidRPr="0081708C">
        <w:rPr>
          <w:rFonts w:ascii="Times New Roman" w:hAnsi="Times New Roman" w:cs="Times New Roman"/>
          <w:sz w:val="24"/>
          <w:szCs w:val="24"/>
          <w:lang w:val="en-US"/>
        </w:rPr>
        <w:t>to‘</w:t>
      </w:r>
      <w:proofErr w:type="gramEnd"/>
      <w:r w:rsidRPr="0081708C">
        <w:rPr>
          <w:rFonts w:ascii="Times New Roman" w:hAnsi="Times New Roman" w:cs="Times New Roman"/>
          <w:sz w:val="24"/>
          <w:szCs w:val="24"/>
          <w:lang w:val="en-US"/>
        </w:rPr>
        <w:t>lov kontrakt asosida bakalavriatni tamomlagan bitiruvchilar.</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ab/>
        <w:t xml:space="preserve">Klinik ordinaturada </w:t>
      </w:r>
      <w:proofErr w:type="gramStart"/>
      <w:r w:rsidRPr="0081708C">
        <w:rPr>
          <w:rFonts w:ascii="Times New Roman" w:hAnsi="Times New Roman" w:cs="Times New Roman"/>
          <w:sz w:val="24"/>
          <w:szCs w:val="24"/>
          <w:lang w:val="en-US"/>
        </w:rPr>
        <w:t>o‘</w:t>
      </w:r>
      <w:proofErr w:type="gramEnd"/>
      <w:r w:rsidRPr="0081708C">
        <w:rPr>
          <w:rFonts w:ascii="Times New Roman" w:hAnsi="Times New Roman" w:cs="Times New Roman"/>
          <w:sz w:val="24"/>
          <w:szCs w:val="24"/>
          <w:lang w:val="en-US"/>
        </w:rPr>
        <w:t>qishni davom ettirayotganlar 110 nafar. Shundan,</w:t>
      </w:r>
      <w:r w:rsidRPr="0081708C">
        <w:rPr>
          <w:rFonts w:ascii="Times New Roman" w:hAnsi="Times New Roman" w:cs="Times New Roman"/>
          <w:sz w:val="24"/>
          <w:szCs w:val="24"/>
          <w:lang w:val="en-US"/>
        </w:rPr>
        <w:br/>
        <w:t>12 nafari davlar granti asosida va 98 nafari to‘lov kontrakt asosida bakalavriatni tamomlagan bitiruvchilar.</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ab/>
        <w:t xml:space="preserve">Ilmiy ish qilayotgan soni esa 9 nafar tashkil qilgan. Shundan, 3 nafari davlat granti asosida va 6 nafari </w:t>
      </w:r>
      <w:proofErr w:type="gramStart"/>
      <w:r w:rsidRPr="0081708C">
        <w:rPr>
          <w:rFonts w:ascii="Times New Roman" w:hAnsi="Times New Roman" w:cs="Times New Roman"/>
          <w:sz w:val="24"/>
          <w:szCs w:val="24"/>
          <w:lang w:val="en-US"/>
        </w:rPr>
        <w:t>to‘</w:t>
      </w:r>
      <w:proofErr w:type="gramEnd"/>
      <w:r w:rsidRPr="0081708C">
        <w:rPr>
          <w:rFonts w:ascii="Times New Roman" w:hAnsi="Times New Roman" w:cs="Times New Roman"/>
          <w:sz w:val="24"/>
          <w:szCs w:val="24"/>
          <w:lang w:val="en-US"/>
        </w:rPr>
        <w:t>lov kontrakt asosida magistraturani tamomlagan bitiruvchilar.</w:t>
      </w:r>
    </w:p>
    <w:p w:rsidR="0081708C" w:rsidRPr="0081708C" w:rsidRDefault="0081708C" w:rsidP="0081708C">
      <w:pPr>
        <w:spacing w:after="0"/>
        <w:jc w:val="both"/>
        <w:rPr>
          <w:rFonts w:ascii="Times New Roman" w:hAnsi="Times New Roman" w:cs="Times New Roman"/>
          <w:sz w:val="24"/>
          <w:szCs w:val="24"/>
          <w:lang w:val="en-US"/>
        </w:rPr>
      </w:pPr>
    </w:p>
    <w:p w:rsidR="0081708C" w:rsidRPr="0081708C" w:rsidRDefault="0081708C" w:rsidP="0081708C">
      <w:pPr>
        <w:spacing w:after="0"/>
        <w:jc w:val="center"/>
        <w:rPr>
          <w:rFonts w:ascii="Times New Roman" w:hAnsi="Times New Roman" w:cs="Times New Roman"/>
          <w:sz w:val="24"/>
          <w:szCs w:val="24"/>
          <w:lang w:val="en-US"/>
        </w:rPr>
      </w:pPr>
      <w:r w:rsidRPr="0081708C">
        <w:rPr>
          <w:rFonts w:ascii="Times New Roman" w:hAnsi="Times New Roman" w:cs="Times New Roman"/>
          <w:sz w:val="24"/>
          <w:szCs w:val="24"/>
          <w:lang w:val="en-US"/>
        </w:rPr>
        <w:t>2022-2023-</w:t>
      </w:r>
      <w:proofErr w:type="gramStart"/>
      <w:r w:rsidRPr="0081708C">
        <w:rPr>
          <w:rFonts w:ascii="Times New Roman" w:hAnsi="Times New Roman" w:cs="Times New Roman"/>
          <w:sz w:val="24"/>
          <w:szCs w:val="24"/>
          <w:lang w:val="en-US"/>
        </w:rPr>
        <w:t>o‘</w:t>
      </w:r>
      <w:proofErr w:type="gramEnd"/>
      <w:r w:rsidRPr="0081708C">
        <w:rPr>
          <w:rFonts w:ascii="Times New Roman" w:hAnsi="Times New Roman" w:cs="Times New Roman"/>
          <w:sz w:val="24"/>
          <w:szCs w:val="24"/>
          <w:lang w:val="en-US"/>
        </w:rPr>
        <w:t>quv yilida TDSIni tamomlayotgan bitiruvchi kurs talabalarining kelgusida bandligini ta’minlash maqsadida o‘quv yili mobanida amalga oshirilgan ishlar</w:t>
      </w:r>
    </w:p>
    <w:p w:rsidR="0081708C" w:rsidRPr="0081708C" w:rsidRDefault="0081708C" w:rsidP="0081708C">
      <w:pPr>
        <w:pStyle w:val="a3"/>
        <w:numPr>
          <w:ilvl w:val="0"/>
          <w:numId w:val="35"/>
        </w:numPr>
        <w:spacing w:after="0"/>
        <w:ind w:left="0" w:firstLine="360"/>
        <w:jc w:val="both"/>
        <w:rPr>
          <w:rFonts w:ascii="Times New Roman" w:hAnsi="Times New Roman"/>
          <w:sz w:val="24"/>
          <w:szCs w:val="24"/>
          <w:lang w:val="en-US"/>
        </w:rPr>
      </w:pPr>
      <w:r w:rsidRPr="0081708C">
        <w:rPr>
          <w:rFonts w:ascii="Times New Roman" w:hAnsi="Times New Roman"/>
          <w:sz w:val="24"/>
          <w:szCs w:val="24"/>
          <w:lang w:val="en-US"/>
        </w:rPr>
        <w:t xml:space="preserve">2022-yil 23-noyabr kuni Toshkent Davlat stomatologiya institutida </w:t>
      </w:r>
      <w:proofErr w:type="gramStart"/>
      <w:r w:rsidRPr="0081708C">
        <w:rPr>
          <w:rFonts w:ascii="Times New Roman" w:hAnsi="Times New Roman"/>
          <w:sz w:val="24"/>
          <w:szCs w:val="24"/>
          <w:lang w:val="en-US"/>
        </w:rPr>
        <w:t>bo‘</w:t>
      </w:r>
      <w:proofErr w:type="gramEnd"/>
      <w:r w:rsidRPr="0081708C">
        <w:rPr>
          <w:rFonts w:ascii="Times New Roman" w:hAnsi="Times New Roman"/>
          <w:sz w:val="24"/>
          <w:szCs w:val="24"/>
          <w:lang w:val="en-US"/>
        </w:rPr>
        <w:t xml:space="preserve">sh ish o‘rinlari Mehnat yarmakasi tashkil etildi. Yarmarkada Toshkent shahar </w:t>
      </w:r>
      <w:proofErr w:type="gramStart"/>
      <w:r w:rsidRPr="0081708C">
        <w:rPr>
          <w:rFonts w:ascii="Times New Roman" w:hAnsi="Times New Roman"/>
          <w:sz w:val="24"/>
          <w:szCs w:val="24"/>
          <w:lang w:val="en-US"/>
        </w:rPr>
        <w:t>Sog‘</w:t>
      </w:r>
      <w:proofErr w:type="gramEnd"/>
      <w:r w:rsidRPr="0081708C">
        <w:rPr>
          <w:rFonts w:ascii="Times New Roman" w:hAnsi="Times New Roman"/>
          <w:sz w:val="24"/>
          <w:szCs w:val="24"/>
          <w:lang w:val="en-US"/>
        </w:rPr>
        <w:t>liqni saqlash Bosh boshqarmasiga qarashli barcha tuman tibbiyot birlashmalari, klinika, poliklinikalar, stomatologiya poliklinikalar o‘zlarining bo‘sh ish o‘rinlari bilan qatnashishdi.</w:t>
      </w:r>
    </w:p>
    <w:p w:rsidR="0081708C" w:rsidRPr="0081708C" w:rsidRDefault="0081708C" w:rsidP="0081708C">
      <w:pPr>
        <w:pStyle w:val="a3"/>
        <w:numPr>
          <w:ilvl w:val="0"/>
          <w:numId w:val="35"/>
        </w:numPr>
        <w:spacing w:after="0"/>
        <w:ind w:left="0" w:firstLine="360"/>
        <w:jc w:val="both"/>
        <w:rPr>
          <w:rFonts w:ascii="Times New Roman" w:hAnsi="Times New Roman"/>
          <w:sz w:val="24"/>
          <w:szCs w:val="24"/>
          <w:lang w:val="en-US"/>
        </w:rPr>
      </w:pPr>
      <w:r w:rsidRPr="0081708C">
        <w:rPr>
          <w:rFonts w:ascii="Times New Roman" w:hAnsi="Times New Roman"/>
          <w:sz w:val="24"/>
          <w:szCs w:val="24"/>
          <w:lang w:val="en-US"/>
        </w:rPr>
        <w:t xml:space="preserve">2023-yil 13-fevral kuni doimiy yashash joyi Surxondaryo viloyatidan </w:t>
      </w:r>
      <w:proofErr w:type="gramStart"/>
      <w:r w:rsidRPr="0081708C">
        <w:rPr>
          <w:rFonts w:ascii="Times New Roman" w:hAnsi="Times New Roman"/>
          <w:sz w:val="24"/>
          <w:szCs w:val="24"/>
          <w:lang w:val="en-US"/>
        </w:rPr>
        <w:t>bo‘</w:t>
      </w:r>
      <w:proofErr w:type="gramEnd"/>
      <w:r w:rsidRPr="0081708C">
        <w:rPr>
          <w:rFonts w:ascii="Times New Roman" w:hAnsi="Times New Roman"/>
          <w:sz w:val="24"/>
          <w:szCs w:val="24"/>
          <w:lang w:val="en-US"/>
        </w:rPr>
        <w:t xml:space="preserve">lgan bitiruvchi kurs talabalari bilan muloqot o‘tkazildi. Muloqotga ayni </w:t>
      </w:r>
      <w:proofErr w:type="gramStart"/>
      <w:r w:rsidRPr="0081708C">
        <w:rPr>
          <w:rFonts w:ascii="Times New Roman" w:hAnsi="Times New Roman"/>
          <w:sz w:val="24"/>
          <w:szCs w:val="24"/>
          <w:lang w:val="en-US"/>
        </w:rPr>
        <w:t>vaqtda  Surxondaryo</w:t>
      </w:r>
      <w:proofErr w:type="gramEnd"/>
      <w:r w:rsidRPr="0081708C">
        <w:rPr>
          <w:rFonts w:ascii="Times New Roman" w:hAnsi="Times New Roman"/>
          <w:sz w:val="24"/>
          <w:szCs w:val="24"/>
          <w:lang w:val="en-US"/>
        </w:rPr>
        <w:t xml:space="preserve"> viloyati Termiz shahar Tibbiyot birlashmasi bosh shifokor o‘rinbosari  lavozimida faoliyat yuritib kelayotgan Xolmatov Muhamadali Aminjanovich hamda Termiz shahar 4-son oilaviy poliklinikaning bo‘lim boshlig‘i Sobirjonov Islom Ikromovich tashrif buyurishgan. Muloqotda talabalarimiz </w:t>
      </w:r>
      <w:proofErr w:type="gramStart"/>
      <w:r w:rsidRPr="0081708C">
        <w:rPr>
          <w:rFonts w:ascii="Times New Roman" w:hAnsi="Times New Roman"/>
          <w:sz w:val="24"/>
          <w:szCs w:val="24"/>
          <w:lang w:val="en-US"/>
        </w:rPr>
        <w:t>o‘</w:t>
      </w:r>
      <w:proofErr w:type="gramEnd"/>
      <w:r w:rsidRPr="0081708C">
        <w:rPr>
          <w:rFonts w:ascii="Times New Roman" w:hAnsi="Times New Roman"/>
          <w:sz w:val="24"/>
          <w:szCs w:val="24"/>
          <w:lang w:val="en-US"/>
        </w:rPr>
        <w:t>qishni tamomlaganlaridan so‘ng ushbu hududga borib, ish faoliyatlarini davom ettirishlari va ularga shart-sharoitlar yaratib berilishi to‘g‘risida ma’lumot berildi.</w:t>
      </w:r>
    </w:p>
    <w:p w:rsidR="0081708C" w:rsidRPr="0081708C" w:rsidRDefault="0081708C" w:rsidP="0081708C">
      <w:pPr>
        <w:pStyle w:val="a3"/>
        <w:numPr>
          <w:ilvl w:val="0"/>
          <w:numId w:val="35"/>
        </w:numPr>
        <w:spacing w:after="0"/>
        <w:ind w:left="0" w:firstLine="360"/>
        <w:jc w:val="both"/>
        <w:rPr>
          <w:rFonts w:ascii="Times New Roman" w:hAnsi="Times New Roman"/>
          <w:sz w:val="24"/>
          <w:szCs w:val="24"/>
          <w:lang w:val="en-US"/>
        </w:rPr>
      </w:pPr>
      <w:r w:rsidRPr="0081708C">
        <w:rPr>
          <w:rFonts w:ascii="Times New Roman" w:hAnsi="Times New Roman"/>
          <w:sz w:val="24"/>
          <w:szCs w:val="24"/>
          <w:lang w:val="en-US"/>
        </w:rPr>
        <w:t xml:space="preserve">2023-yil 14-mart kuni Toshkent kimyo xalqaro universitetida tashkil qilingan KIUT Job Fair-2023 </w:t>
      </w:r>
      <w:proofErr w:type="gramStart"/>
      <w:r w:rsidRPr="0081708C">
        <w:rPr>
          <w:rFonts w:ascii="Times New Roman" w:hAnsi="Times New Roman"/>
          <w:sz w:val="24"/>
          <w:szCs w:val="24"/>
          <w:lang w:val="en-US"/>
        </w:rPr>
        <w:t>bo‘</w:t>
      </w:r>
      <w:proofErr w:type="gramEnd"/>
      <w:r w:rsidRPr="0081708C">
        <w:rPr>
          <w:rFonts w:ascii="Times New Roman" w:hAnsi="Times New Roman"/>
          <w:sz w:val="24"/>
          <w:szCs w:val="24"/>
          <w:lang w:val="en-US"/>
        </w:rPr>
        <w:t>sh ish o‘rinlari yarmarkasida TDSI bitiruvchi kurs talabalari ham ishtirok etishlari ta’minlandi. Bunda mamlakatimizdagi boshqa oliy ta’lim muassasalari bitiruvchilari qatorida TDSIning magistratura, klinik ordinatura va bakalavriat bitiruvchi kurs talabalari ham qatnashishdi.</w:t>
      </w:r>
    </w:p>
    <w:p w:rsidR="0081708C" w:rsidRPr="0081708C" w:rsidRDefault="0081708C" w:rsidP="0081708C">
      <w:pPr>
        <w:pStyle w:val="a3"/>
        <w:numPr>
          <w:ilvl w:val="0"/>
          <w:numId w:val="35"/>
        </w:numPr>
        <w:spacing w:after="0"/>
        <w:ind w:left="0" w:firstLine="360"/>
        <w:jc w:val="both"/>
        <w:rPr>
          <w:rFonts w:ascii="Times New Roman" w:hAnsi="Times New Roman"/>
          <w:sz w:val="24"/>
          <w:szCs w:val="24"/>
          <w:lang w:val="en-US"/>
        </w:rPr>
      </w:pPr>
      <w:r w:rsidRPr="0081708C">
        <w:rPr>
          <w:rFonts w:ascii="Times New Roman" w:hAnsi="Times New Roman"/>
          <w:sz w:val="24"/>
          <w:szCs w:val="24"/>
          <w:lang w:val="en-US"/>
        </w:rPr>
        <w:t>2023-yil 28-mart kuni Toshkent Davlat stomatologiya institutida “Karyera kuni” mehnat yarmarkasi tashkil etildi.</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O‘zbekiston Respublikasi Prezidenti Administratsiyasi rahbarining 2023-yil 7-fevraldagi 02-PA 1/1-254-son topshiriq xati bilan tasdiqlangan “Oliy ta’lim muassasalarida talaba-yoshlar bilan ishlash samaradorligini oshirish va ularning bo‘sh vaqtini mazmunli tashkil etishga qaratilgan yagona tadbirlar kalendar rejasi”ning 25-bandida “Oliy ta’lim muassasalari talabalari, ayniqsa bitiruvchilarning bandligini ta’minlash maqsadida ish beruvchilarni jalb qilgan holda “Karyera kuni” mehnat yarmarkasini tashkil etish” vazifasi belgilangan.</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Mazkur topshiriq va TDSI rektori tomonidan tasdiqlangan “Toshkent davlat stomatologiya institutida ta’lim sifatini oshirish va bitiruvchilarni ishga joylashtirish bo‘yicha tarmoqlar bilan muloqot rejasi”ning 2-bandida “Bitiruvchi talabalarni kadrlarning asosiy iste’molchilari bo‘lgan korxona va tashkilotlardagi mavjud ish o‘rinlari bilan tanishtirish bo‘yicha Karyera kunini 2023-yil mart oyida o‘tkazish” ijrosini ta’minlash va shu orqali talabalar hamda bitiruvchilarning bandligiga ko‘maklashish maqsadida Toshkent davlat stomatologiya institutida “Karyera kuni” mehnat yarmarkasi o‘tkazildi.</w:t>
      </w:r>
    </w:p>
    <w:p w:rsidR="0081708C" w:rsidRPr="0081708C" w:rsidRDefault="0081708C" w:rsidP="0081708C">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lastRenderedPageBreak/>
        <w:t xml:space="preserve">Ushbu “Karyera kuni” mehnat yarmarkasida ham Toshkent shahar </w:t>
      </w:r>
      <w:proofErr w:type="gramStart"/>
      <w:r w:rsidRPr="0081708C">
        <w:rPr>
          <w:rFonts w:ascii="Times New Roman" w:hAnsi="Times New Roman" w:cs="Times New Roman"/>
          <w:sz w:val="24"/>
          <w:szCs w:val="24"/>
          <w:lang w:val="en-US"/>
        </w:rPr>
        <w:t>Sog‘</w:t>
      </w:r>
      <w:proofErr w:type="gramEnd"/>
      <w:r w:rsidRPr="0081708C">
        <w:rPr>
          <w:rFonts w:ascii="Times New Roman" w:hAnsi="Times New Roman" w:cs="Times New Roman"/>
          <w:sz w:val="24"/>
          <w:szCs w:val="24"/>
          <w:lang w:val="en-US"/>
        </w:rPr>
        <w:t>liqni saqlash Bosh boshqarmasiga qarashli barcha tuman tibbiyot birlashmalari, klinika, poliklinikalar, stomatologiya poliklinikalar, shuningdek, xususiy korxonalar o‘zlarining bo‘sh ish o‘rinlari bilan qatnashishdi.</w:t>
      </w:r>
    </w:p>
    <w:p w:rsidR="0081708C" w:rsidRPr="0081708C" w:rsidRDefault="0081708C" w:rsidP="0081708C">
      <w:pPr>
        <w:pStyle w:val="a3"/>
        <w:numPr>
          <w:ilvl w:val="0"/>
          <w:numId w:val="35"/>
        </w:numPr>
        <w:spacing w:after="0"/>
        <w:ind w:left="0" w:firstLine="360"/>
        <w:jc w:val="both"/>
        <w:rPr>
          <w:rFonts w:ascii="Times New Roman" w:hAnsi="Times New Roman"/>
          <w:sz w:val="24"/>
          <w:szCs w:val="24"/>
          <w:lang w:val="en-US"/>
        </w:rPr>
      </w:pPr>
      <w:r w:rsidRPr="0081708C">
        <w:rPr>
          <w:rFonts w:ascii="Times New Roman" w:hAnsi="Times New Roman"/>
          <w:sz w:val="24"/>
          <w:szCs w:val="24"/>
          <w:lang w:val="en-US"/>
        </w:rPr>
        <w:t xml:space="preserve">TDSI rektori tomonidan tasdiqlangan “Toshkent davlat stomatologiya institutida ta’lim sifatini oshirish va bitiruvchilarni ishga joylashtirish </w:t>
      </w:r>
      <w:proofErr w:type="gramStart"/>
      <w:r w:rsidRPr="0081708C">
        <w:rPr>
          <w:rFonts w:ascii="Times New Roman" w:hAnsi="Times New Roman"/>
          <w:sz w:val="24"/>
          <w:szCs w:val="24"/>
          <w:lang w:val="en-US"/>
        </w:rPr>
        <w:t>bo‘</w:t>
      </w:r>
      <w:proofErr w:type="gramEnd"/>
      <w:r w:rsidRPr="0081708C">
        <w:rPr>
          <w:rFonts w:ascii="Times New Roman" w:hAnsi="Times New Roman"/>
          <w:sz w:val="24"/>
          <w:szCs w:val="24"/>
          <w:lang w:val="en-US"/>
        </w:rPr>
        <w:t xml:space="preserve">yicha tarmoqlar bilan muloqot rejasi”ning ijrosini ta’minlash maqsadida 2023-yil 30-mart kuni Toshkent Davlat stomatologiya instituti klinikasi bilan muloqot o‘tkazildi. Muloqotda institutda tahsil olayotgan talabalarning malakaviy amaliyotlarini ushbu klinikada </w:t>
      </w:r>
      <w:proofErr w:type="gramStart"/>
      <w:r w:rsidRPr="0081708C">
        <w:rPr>
          <w:rFonts w:ascii="Times New Roman" w:hAnsi="Times New Roman"/>
          <w:sz w:val="24"/>
          <w:szCs w:val="24"/>
          <w:lang w:val="en-US"/>
        </w:rPr>
        <w:t>o‘</w:t>
      </w:r>
      <w:proofErr w:type="gramEnd"/>
      <w:r w:rsidRPr="0081708C">
        <w:rPr>
          <w:rFonts w:ascii="Times New Roman" w:hAnsi="Times New Roman"/>
          <w:sz w:val="24"/>
          <w:szCs w:val="24"/>
          <w:lang w:val="en-US"/>
        </w:rPr>
        <w:t>tashlari, klinika bo‘limlari, bugungi kundagi mavjud bo‘sh ish o‘rinlari, bo‘sh ish o‘rinlaridagi lavozimlarga bo‘lgan talablar va talabalar o‘qishini tugatganidan so‘ng bandligiga ko‘maklashish maqsadida ishga joylashtirish hususida to‘xtalib o‘tildi.</w:t>
      </w:r>
    </w:p>
    <w:p w:rsidR="0081708C" w:rsidRPr="0081708C" w:rsidRDefault="0081708C" w:rsidP="0081708C">
      <w:pPr>
        <w:pStyle w:val="a3"/>
        <w:numPr>
          <w:ilvl w:val="0"/>
          <w:numId w:val="35"/>
        </w:numPr>
        <w:spacing w:after="0"/>
        <w:ind w:left="0" w:firstLine="360"/>
        <w:jc w:val="both"/>
        <w:rPr>
          <w:rFonts w:ascii="Times New Roman" w:hAnsi="Times New Roman"/>
          <w:sz w:val="24"/>
          <w:szCs w:val="24"/>
          <w:lang w:val="en-US"/>
        </w:rPr>
      </w:pPr>
      <w:r w:rsidRPr="0081708C">
        <w:rPr>
          <w:rFonts w:ascii="Times New Roman" w:hAnsi="Times New Roman"/>
          <w:sz w:val="24"/>
          <w:szCs w:val="24"/>
          <w:lang w:val="en-US"/>
        </w:rPr>
        <w:t xml:space="preserve">2023-yil 31-mart kuni Toshkent tibbiyot akademiyasi </w:t>
      </w:r>
      <w:proofErr w:type="gramStart"/>
      <w:r w:rsidRPr="0081708C">
        <w:rPr>
          <w:rFonts w:ascii="Times New Roman" w:hAnsi="Times New Roman"/>
          <w:sz w:val="24"/>
          <w:szCs w:val="24"/>
          <w:lang w:val="en-US"/>
        </w:rPr>
        <w:t>Ko‘</w:t>
      </w:r>
      <w:proofErr w:type="gramEnd"/>
      <w:r w:rsidRPr="0081708C">
        <w:rPr>
          <w:rFonts w:ascii="Times New Roman" w:hAnsi="Times New Roman"/>
          <w:sz w:val="24"/>
          <w:szCs w:val="24"/>
          <w:lang w:val="en-US"/>
        </w:rPr>
        <w:t xml:space="preserve">p tarmoqli klinikasi bilan muloqot o‘tkazildi. Muloqotda institutda tahsil olayotgan talabalarning malakaviy amaliyotlarini ushbu klinikada </w:t>
      </w:r>
      <w:proofErr w:type="gramStart"/>
      <w:r w:rsidRPr="0081708C">
        <w:rPr>
          <w:rFonts w:ascii="Times New Roman" w:hAnsi="Times New Roman"/>
          <w:sz w:val="24"/>
          <w:szCs w:val="24"/>
          <w:lang w:val="en-US"/>
        </w:rPr>
        <w:t>o‘</w:t>
      </w:r>
      <w:proofErr w:type="gramEnd"/>
      <w:r w:rsidRPr="0081708C">
        <w:rPr>
          <w:rFonts w:ascii="Times New Roman" w:hAnsi="Times New Roman"/>
          <w:sz w:val="24"/>
          <w:szCs w:val="24"/>
          <w:lang w:val="en-US"/>
        </w:rPr>
        <w:t>tashlari, klinika bo‘limlari, bugungi kundagi mavjud bo‘sh ish o‘rinlari, bo‘sh ish o‘rinlaridagi lavozimlarga bo‘lgan talablar va talabalar o‘qishini tugatganidan so‘ng bandligiga ko‘maklashish maqsadida ishga joylashtirish hususida to‘xtalib o‘tildi.</w:t>
      </w:r>
    </w:p>
    <w:p w:rsidR="0081708C" w:rsidRPr="0081708C" w:rsidRDefault="0081708C" w:rsidP="0081708C">
      <w:pPr>
        <w:pStyle w:val="a3"/>
        <w:numPr>
          <w:ilvl w:val="0"/>
          <w:numId w:val="35"/>
        </w:numPr>
        <w:spacing w:after="0"/>
        <w:ind w:left="0" w:firstLine="360"/>
        <w:jc w:val="both"/>
        <w:rPr>
          <w:rFonts w:ascii="Times New Roman" w:hAnsi="Times New Roman"/>
          <w:sz w:val="24"/>
          <w:szCs w:val="24"/>
          <w:lang w:val="en-US"/>
        </w:rPr>
      </w:pPr>
      <w:r w:rsidRPr="0081708C">
        <w:rPr>
          <w:rFonts w:ascii="Times New Roman" w:hAnsi="Times New Roman"/>
          <w:sz w:val="24"/>
          <w:szCs w:val="24"/>
          <w:lang w:val="en-US"/>
        </w:rPr>
        <w:t xml:space="preserve">2023-yil 5-aprel kuni “SALOMAT HAYOT” Tibbiyot markazi bilan muloqot </w:t>
      </w:r>
      <w:proofErr w:type="gramStart"/>
      <w:r w:rsidRPr="0081708C">
        <w:rPr>
          <w:rFonts w:ascii="Times New Roman" w:hAnsi="Times New Roman"/>
          <w:sz w:val="24"/>
          <w:szCs w:val="24"/>
          <w:lang w:val="en-US"/>
        </w:rPr>
        <w:t>o‘</w:t>
      </w:r>
      <w:proofErr w:type="gramEnd"/>
      <w:r w:rsidRPr="0081708C">
        <w:rPr>
          <w:rFonts w:ascii="Times New Roman" w:hAnsi="Times New Roman"/>
          <w:sz w:val="24"/>
          <w:szCs w:val="24"/>
          <w:lang w:val="en-US"/>
        </w:rPr>
        <w:t xml:space="preserve">tkazildi. Muloqotda institutda tahsil olayotgan talabalarning malakaviy amaliyotlarini ushbu klinikada </w:t>
      </w:r>
      <w:proofErr w:type="gramStart"/>
      <w:r w:rsidRPr="0081708C">
        <w:rPr>
          <w:rFonts w:ascii="Times New Roman" w:hAnsi="Times New Roman"/>
          <w:sz w:val="24"/>
          <w:szCs w:val="24"/>
          <w:lang w:val="en-US"/>
        </w:rPr>
        <w:t>o‘</w:t>
      </w:r>
      <w:proofErr w:type="gramEnd"/>
      <w:r w:rsidRPr="0081708C">
        <w:rPr>
          <w:rFonts w:ascii="Times New Roman" w:hAnsi="Times New Roman"/>
          <w:sz w:val="24"/>
          <w:szCs w:val="24"/>
          <w:lang w:val="en-US"/>
        </w:rPr>
        <w:t>tashlari, klinika bo‘limlari, bugungi kundagi mavjud bo‘sh ish o‘rinlari, bo‘sh ish o‘rinlaridagi lavozimlarga bo‘lgan talablar va talabalar o‘qishini tugatganidan so‘ng bandligiga ko‘maklashish maqsadida ishga joylashtirish hususida to‘xtalib o‘tildi.</w:t>
      </w:r>
    </w:p>
    <w:p w:rsidR="009958F8" w:rsidRPr="0081708C" w:rsidRDefault="009958F8" w:rsidP="00B17418">
      <w:pPr>
        <w:spacing w:after="0"/>
        <w:jc w:val="both"/>
        <w:rPr>
          <w:rFonts w:ascii="Times New Roman" w:hAnsi="Times New Roman" w:cs="Times New Roman"/>
          <w:sz w:val="24"/>
          <w:szCs w:val="24"/>
          <w:lang w:val="en-US"/>
        </w:rPr>
      </w:pPr>
    </w:p>
    <w:p w:rsidR="006C4AC7" w:rsidRPr="0081708C" w:rsidRDefault="006C4AC7" w:rsidP="006C4AC7">
      <w:pPr>
        <w:spacing w:after="0"/>
        <w:jc w:val="both"/>
        <w:rPr>
          <w:rFonts w:ascii="Times New Roman" w:hAnsi="Times New Roman" w:cs="Times New Roman"/>
          <w:sz w:val="24"/>
          <w:szCs w:val="24"/>
          <w:lang w:val="en-US"/>
        </w:rPr>
      </w:pPr>
      <w:r w:rsidRPr="0081708C">
        <w:rPr>
          <w:rFonts w:ascii="Times New Roman" w:hAnsi="Times New Roman" w:cs="Times New Roman"/>
          <w:b/>
          <w:sz w:val="24"/>
          <w:szCs w:val="24"/>
          <w:lang w:val="en-US"/>
        </w:rPr>
        <w:t>5</w:t>
      </w:r>
      <w:r w:rsidRPr="0081708C">
        <w:rPr>
          <w:rFonts w:ascii="Times New Roman" w:hAnsi="Times New Roman" w:cs="Times New Roman"/>
          <w:b/>
          <w:sz w:val="24"/>
          <w:szCs w:val="24"/>
          <w:lang w:val="uz-Cyrl-UZ"/>
        </w:rPr>
        <w:t>-masala:</w:t>
      </w:r>
      <w:r w:rsidRPr="0081708C">
        <w:rPr>
          <w:rFonts w:ascii="Times New Roman" w:hAnsi="Times New Roman" w:cs="Times New Roman"/>
          <w:sz w:val="24"/>
          <w:szCs w:val="24"/>
          <w:lang w:val="uz-Cyrl-UZ"/>
        </w:rPr>
        <w:t xml:space="preserve"> </w:t>
      </w:r>
      <w:r w:rsidRPr="0081708C">
        <w:rPr>
          <w:rFonts w:ascii="Times New Roman" w:hAnsi="Times New Roman" w:cs="Times New Roman"/>
          <w:sz w:val="24"/>
          <w:szCs w:val="24"/>
          <w:lang w:val="en-US"/>
        </w:rPr>
        <w:t>2022-2023 oʼquv yilida TDSIda olib borilgan maʼnaviy-maʼrifiy ishlar haqida hisobot</w:t>
      </w:r>
    </w:p>
    <w:p w:rsidR="006C4AC7" w:rsidRPr="0081708C" w:rsidRDefault="006C4AC7" w:rsidP="006C4AC7">
      <w:pPr>
        <w:spacing w:after="0"/>
        <w:jc w:val="both"/>
        <w:rPr>
          <w:rFonts w:ascii="Times New Roman" w:hAnsi="Times New Roman" w:cs="Times New Roman"/>
          <w:bCs/>
          <w:sz w:val="24"/>
          <w:szCs w:val="24"/>
          <w:lang w:val="en-US"/>
        </w:rPr>
      </w:pPr>
      <w:r w:rsidRPr="0081708C">
        <w:rPr>
          <w:rFonts w:ascii="Times New Roman" w:hAnsi="Times New Roman" w:cs="Times New Roman"/>
          <w:b/>
          <w:sz w:val="24"/>
          <w:szCs w:val="24"/>
          <w:lang w:val="uz-Cyrl-UZ"/>
        </w:rPr>
        <w:t>Ma’ruzachi</w:t>
      </w:r>
      <w:r w:rsidRPr="0081708C">
        <w:rPr>
          <w:rFonts w:ascii="Times New Roman" w:hAnsi="Times New Roman" w:cs="Times New Roman"/>
          <w:sz w:val="24"/>
          <w:szCs w:val="24"/>
          <w:lang w:val="uz-Cyrl-UZ"/>
        </w:rPr>
        <w:t>:</w:t>
      </w:r>
      <w:r w:rsidRPr="0081708C">
        <w:rPr>
          <w:rFonts w:ascii="Times New Roman" w:eastAsia="Times New Roman" w:hAnsi="Times New Roman" w:cs="Times New Roman"/>
          <w:bCs/>
          <w:sz w:val="24"/>
          <w:szCs w:val="24"/>
          <w:lang w:val="en-US"/>
        </w:rPr>
        <w:t xml:space="preserve"> </w:t>
      </w:r>
      <w:r w:rsidRPr="0081708C">
        <w:rPr>
          <w:rFonts w:ascii="Times New Roman" w:hAnsi="Times New Roman" w:cs="Times New Roman"/>
          <w:bCs/>
          <w:sz w:val="24"/>
          <w:szCs w:val="24"/>
          <w:lang w:val="uz-Cyrl-UZ"/>
        </w:rPr>
        <w:t xml:space="preserve">Yoshlar </w:t>
      </w:r>
      <w:r w:rsidRPr="0081708C">
        <w:rPr>
          <w:rFonts w:ascii="Times New Roman" w:hAnsi="Times New Roman" w:cs="Times New Roman"/>
          <w:bCs/>
          <w:sz w:val="24"/>
          <w:szCs w:val="24"/>
          <w:lang w:val="en-US"/>
        </w:rPr>
        <w:t>bilan ishlash ma’naviyat va ma’rifat bo’limi boshlig’i J.T.Jabbarov</w:t>
      </w:r>
    </w:p>
    <w:p w:rsidR="006C4AC7" w:rsidRPr="0081708C" w:rsidRDefault="006C4AC7" w:rsidP="006C4AC7">
      <w:pPr>
        <w:spacing w:after="0"/>
        <w:jc w:val="both"/>
        <w:rPr>
          <w:rFonts w:ascii="Times New Roman" w:hAnsi="Times New Roman" w:cs="Times New Roman"/>
          <w:sz w:val="24"/>
          <w:szCs w:val="24"/>
          <w:lang w:val="en-US"/>
        </w:rPr>
      </w:pPr>
      <w:bookmarkStart w:id="0" w:name="_GoBack"/>
      <w:bookmarkEnd w:id="0"/>
    </w:p>
    <w:p w:rsidR="006C4AC7" w:rsidRPr="0081708C" w:rsidRDefault="006C4AC7" w:rsidP="006C4AC7">
      <w:pPr>
        <w:spacing w:after="0"/>
        <w:jc w:val="both"/>
        <w:rPr>
          <w:rFonts w:ascii="Times New Roman" w:hAnsi="Times New Roman" w:cs="Times New Roman"/>
          <w:sz w:val="24"/>
          <w:szCs w:val="24"/>
          <w:lang w:val="en-US"/>
        </w:rPr>
      </w:pPr>
      <w:r w:rsidRPr="0081708C">
        <w:rPr>
          <w:rFonts w:ascii="Times New Roman" w:hAnsi="Times New Roman" w:cs="Times New Roman"/>
          <w:b/>
          <w:sz w:val="24"/>
          <w:szCs w:val="24"/>
          <w:lang w:val="en-US"/>
        </w:rPr>
        <w:t>6</w:t>
      </w:r>
      <w:r w:rsidRPr="0081708C">
        <w:rPr>
          <w:rFonts w:ascii="Times New Roman" w:hAnsi="Times New Roman" w:cs="Times New Roman"/>
          <w:b/>
          <w:sz w:val="24"/>
          <w:szCs w:val="24"/>
          <w:lang w:val="uz-Cyrl-UZ"/>
        </w:rPr>
        <w:t>-masala:</w:t>
      </w:r>
      <w:r w:rsidRPr="0081708C">
        <w:rPr>
          <w:rFonts w:ascii="Times New Roman" w:hAnsi="Times New Roman" w:cs="Times New Roman"/>
          <w:sz w:val="24"/>
          <w:szCs w:val="24"/>
          <w:lang w:val="uz-Cyrl-UZ"/>
        </w:rPr>
        <w:t xml:space="preserve"> </w:t>
      </w:r>
      <w:r w:rsidRPr="0081708C">
        <w:rPr>
          <w:rFonts w:ascii="Times New Roman" w:hAnsi="Times New Roman" w:cs="Times New Roman"/>
          <w:sz w:val="24"/>
          <w:szCs w:val="24"/>
          <w:lang w:val="en-US"/>
        </w:rPr>
        <w:t>TDSI akademik litseyi faoliyati va istiqbol rejalari</w:t>
      </w:r>
    </w:p>
    <w:p w:rsidR="006C4AC7" w:rsidRPr="0081708C" w:rsidRDefault="006C4AC7" w:rsidP="006C4AC7">
      <w:pPr>
        <w:spacing w:after="0"/>
        <w:jc w:val="both"/>
        <w:rPr>
          <w:rFonts w:ascii="Times New Roman" w:hAnsi="Times New Roman" w:cs="Times New Roman"/>
          <w:sz w:val="24"/>
          <w:szCs w:val="24"/>
          <w:lang w:val="uz-Cyrl-UZ"/>
        </w:rPr>
      </w:pPr>
      <w:r w:rsidRPr="0081708C">
        <w:rPr>
          <w:rFonts w:ascii="Times New Roman" w:hAnsi="Times New Roman" w:cs="Times New Roman"/>
          <w:b/>
          <w:sz w:val="24"/>
          <w:szCs w:val="24"/>
          <w:lang w:val="uz-Cyrl-UZ"/>
        </w:rPr>
        <w:t>Ma’ruzachi</w:t>
      </w:r>
      <w:r w:rsidRPr="0081708C">
        <w:rPr>
          <w:rFonts w:ascii="Times New Roman" w:hAnsi="Times New Roman" w:cs="Times New Roman"/>
          <w:sz w:val="24"/>
          <w:szCs w:val="24"/>
          <w:lang w:val="uz-Cyrl-UZ"/>
        </w:rPr>
        <w:t>:</w:t>
      </w:r>
      <w:r w:rsidRPr="0081708C">
        <w:rPr>
          <w:rFonts w:ascii="Times New Roman" w:hAnsi="Times New Roman" w:cs="Times New Roman"/>
          <w:sz w:val="24"/>
          <w:szCs w:val="24"/>
          <w:lang w:val="en-US"/>
        </w:rPr>
        <w:t xml:space="preserve"> </w:t>
      </w:r>
      <w:r w:rsidRPr="0081708C">
        <w:rPr>
          <w:rFonts w:ascii="Times New Roman" w:hAnsi="Times New Roman" w:cs="Times New Roman"/>
          <w:sz w:val="24"/>
          <w:szCs w:val="24"/>
          <w:lang w:val="uz-Cyrl-UZ"/>
        </w:rPr>
        <w:t>TDSI</w:t>
      </w:r>
      <w:r w:rsidRPr="0081708C">
        <w:rPr>
          <w:rFonts w:ascii="Times New Roman" w:hAnsi="Times New Roman" w:cs="Times New Roman"/>
          <w:b/>
          <w:sz w:val="24"/>
          <w:szCs w:val="24"/>
          <w:lang w:val="uz-Cyrl-UZ"/>
        </w:rPr>
        <w:t xml:space="preserve"> </w:t>
      </w:r>
      <w:r w:rsidRPr="0081708C">
        <w:rPr>
          <w:rFonts w:ascii="Times New Roman" w:hAnsi="Times New Roman" w:cs="Times New Roman"/>
          <w:sz w:val="24"/>
          <w:szCs w:val="24"/>
          <w:lang w:val="uz-Cyrl-UZ"/>
        </w:rPr>
        <w:t>akademik litseyi direktori Sh.A.Mirahimova</w:t>
      </w:r>
    </w:p>
    <w:p w:rsidR="006C4AC7" w:rsidRPr="0081708C" w:rsidRDefault="006C4AC7" w:rsidP="006C4AC7">
      <w:pPr>
        <w:jc w:val="center"/>
        <w:rPr>
          <w:rFonts w:ascii="Times New Roman" w:hAnsi="Times New Roman" w:cs="Times New Roman"/>
          <w:b/>
          <w:sz w:val="24"/>
          <w:szCs w:val="24"/>
          <w:lang w:val="en-US"/>
        </w:rPr>
      </w:pPr>
      <w:r w:rsidRPr="0081708C">
        <w:rPr>
          <w:rFonts w:ascii="Times New Roman" w:hAnsi="Times New Roman" w:cs="Times New Roman"/>
          <w:b/>
          <w:bCs/>
          <w:sz w:val="24"/>
          <w:szCs w:val="24"/>
          <w:lang w:val="uz-Cyrl-UZ"/>
        </w:rPr>
        <w:t>Akademik litseyning faoliyati hamda istiqboldagi rejalari</w:t>
      </w:r>
    </w:p>
    <w:p w:rsidR="006C4AC7" w:rsidRPr="0081708C" w:rsidRDefault="006C4AC7" w:rsidP="006C4AC7">
      <w:pPr>
        <w:spacing w:after="0" w:line="240" w:lineRule="atLeast"/>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 xml:space="preserve">   </w:t>
      </w:r>
      <w:r w:rsidRPr="0081708C">
        <w:rPr>
          <w:rFonts w:ascii="Times New Roman" w:hAnsi="Times New Roman" w:cs="Times New Roman"/>
          <w:sz w:val="24"/>
          <w:szCs w:val="24"/>
          <w:lang w:val="uz-Cyrl-UZ"/>
        </w:rPr>
        <w:tab/>
        <w:t>Toshkent davlat stomatologiya instituti akademik litseyi o‘z faoliyatini 2018-2022 yillarga mo‘ljallangan rivojlantirish chora-tadbirlar dasturi, o‘quv, ma’naviy va moliyaviy xo‘jalik ishlarini rivojlantirish yuzasidan ishlab chiqilgan yo‘l xaritasi, litseyning      2019-2030 yillarga mo‘ljallangan istiqbol rejasi, shuningdek, O‘zbekiston Respublikasi Prezidentining 2020 yil 3 dekabrdagi “Iqtidorli yoshlarni saralab olish tizimi va akademik litseylar faoliyatini takomillashtirish chora-tadbirlari to‘g‘risida”gi 4910-son qarori yuzasidan TDSIning akademik litsey o‘quv, ma’naviy va moliyaviy-xo‘jalik ishlarini rivojlantirish yuzasidan yo‘l xaritasi asosida amalga oshirib kelmoqda.</w:t>
      </w:r>
    </w:p>
    <w:p w:rsidR="006C4AC7" w:rsidRPr="0081708C" w:rsidRDefault="006C4AC7" w:rsidP="006C4AC7">
      <w:pPr>
        <w:spacing w:after="0" w:line="240" w:lineRule="atLeast"/>
        <w:jc w:val="both"/>
        <w:rPr>
          <w:rFonts w:ascii="Times New Roman" w:hAnsi="Times New Roman" w:cs="Times New Roman"/>
          <w:bCs/>
          <w:sz w:val="24"/>
          <w:szCs w:val="24"/>
          <w:lang w:val="uz-Cyrl-UZ"/>
        </w:rPr>
      </w:pPr>
      <w:r w:rsidRPr="0081708C">
        <w:rPr>
          <w:rFonts w:ascii="Times New Roman" w:hAnsi="Times New Roman" w:cs="Times New Roman"/>
          <w:bCs/>
          <w:sz w:val="24"/>
          <w:szCs w:val="24"/>
          <w:lang w:val="uz-Cyrl-UZ"/>
        </w:rPr>
        <w:t xml:space="preserve">  </w:t>
      </w:r>
      <w:r w:rsidRPr="0081708C">
        <w:rPr>
          <w:rFonts w:ascii="Times New Roman" w:hAnsi="Times New Roman" w:cs="Times New Roman"/>
          <w:bCs/>
          <w:sz w:val="24"/>
          <w:szCs w:val="24"/>
          <w:lang w:val="uz-Cyrl-UZ"/>
        </w:rPr>
        <w:tab/>
        <w:t xml:space="preserve"> Akademik litsey o‘quvchilari kontingenti 2022-2023 o‘quv yili Jami o‘quvchilar soni 307 nafar  shulardan 1-kurslarda 144 nafar, O‘zbek  ta’lim tili bo‘yicha  92 nafar, Rus ta’lim bo‘yicha jami o‘quvchilar soni 52  nafar,           2- kurs jami o‘quvchilar soni 163 ta, o‘zbek ta’limi bo‘yicha 114 nafar , rus ta’lim tili bo‘yicha 49 nafar</w:t>
      </w:r>
    </w:p>
    <w:p w:rsidR="006C4AC7" w:rsidRPr="0081708C" w:rsidRDefault="006C4AC7" w:rsidP="006C4AC7">
      <w:pPr>
        <w:spacing w:after="0" w:line="240" w:lineRule="atLeast"/>
        <w:ind w:firstLine="708"/>
        <w:jc w:val="both"/>
        <w:rPr>
          <w:rFonts w:ascii="Times New Roman" w:hAnsi="Times New Roman" w:cs="Times New Roman"/>
          <w:sz w:val="24"/>
          <w:szCs w:val="24"/>
          <w:lang w:val="uz-Cyrl-UZ"/>
        </w:rPr>
      </w:pPr>
      <w:r w:rsidRPr="0081708C">
        <w:rPr>
          <w:rFonts w:ascii="Times New Roman" w:hAnsi="Times New Roman" w:cs="Times New Roman"/>
          <w:bCs/>
          <w:sz w:val="24"/>
          <w:szCs w:val="24"/>
          <w:lang w:val="uz-Cyrl-UZ"/>
        </w:rPr>
        <w:t xml:space="preserve">Toshkent davlat stomatologiya instituti akademik litseyi o‘qituvchilari salohiyati; </w:t>
      </w:r>
      <w:r w:rsidRPr="0081708C">
        <w:rPr>
          <w:rFonts w:ascii="Times New Roman" w:hAnsi="Times New Roman" w:cs="Times New Roman"/>
          <w:sz w:val="24"/>
          <w:szCs w:val="24"/>
          <w:lang w:val="uz-Cyrl-UZ"/>
        </w:rPr>
        <w:t>Jami o‘qituvchilar soni           26 nafar bo‘lib,  shundan fan nomzodlari 5 nafar, bosh o‘qituvchi 10 nafar, yetakchi o‘qituvchi   4 nafar, katta o‘qituvchi 8 nafar, oliy ma’lumotli o‘qituvchi 4 nafarni tashkil qiladi.</w:t>
      </w:r>
      <w:r w:rsidRPr="0081708C">
        <w:rPr>
          <w:rFonts w:ascii="Times New Roman" w:hAnsi="Times New Roman" w:cs="Times New Roman"/>
          <w:bCs/>
          <w:sz w:val="24"/>
          <w:szCs w:val="24"/>
          <w:lang w:val="uz-Cyrl-UZ"/>
        </w:rPr>
        <w:t xml:space="preserve"> </w:t>
      </w:r>
    </w:p>
    <w:p w:rsidR="006C4AC7" w:rsidRPr="0081708C" w:rsidRDefault="006C4AC7" w:rsidP="006C4AC7">
      <w:pPr>
        <w:spacing w:after="0" w:line="240" w:lineRule="atLeast"/>
        <w:jc w:val="both"/>
        <w:rPr>
          <w:rFonts w:ascii="Times New Roman" w:hAnsi="Times New Roman" w:cs="Times New Roman"/>
          <w:sz w:val="24"/>
          <w:szCs w:val="24"/>
          <w:lang w:val="uz-Cyrl-UZ"/>
        </w:rPr>
      </w:pPr>
      <w:r w:rsidRPr="0081708C">
        <w:rPr>
          <w:rFonts w:ascii="Times New Roman" w:hAnsi="Times New Roman" w:cs="Times New Roman"/>
          <w:bCs/>
          <w:sz w:val="24"/>
          <w:szCs w:val="24"/>
          <w:lang w:val="uz-Cyrl-UZ"/>
        </w:rPr>
        <w:t xml:space="preserve"> </w:t>
      </w:r>
      <w:r w:rsidRPr="0081708C">
        <w:rPr>
          <w:rFonts w:ascii="Times New Roman" w:hAnsi="Times New Roman" w:cs="Times New Roman"/>
          <w:bCs/>
          <w:sz w:val="24"/>
          <w:szCs w:val="24"/>
          <w:lang w:val="uz-Cyrl-UZ"/>
        </w:rPr>
        <w:tab/>
        <w:t xml:space="preserve">“Akademik litsey iftixori” </w:t>
      </w:r>
      <w:r w:rsidRPr="0081708C">
        <w:rPr>
          <w:rFonts w:ascii="Times New Roman" w:hAnsi="Times New Roman" w:cs="Times New Roman"/>
          <w:sz w:val="24"/>
          <w:szCs w:val="24"/>
          <w:lang w:val="uz-Cyrl-UZ"/>
        </w:rPr>
        <w:t xml:space="preserve">O‘zbekiston Respublikasi Prezidentining 2020 yil  3 dekabrdagi “Iqtidorli yoshlarni saralab olish tizimi va akademik litseylar faoliyatini takomillashtirish chora-tadbirlari to‘g‘risida”gi        PQ-4910-sonli qarorining 10-bandi yuzasidan akademik litseyni rivojlantirishga qaratilgan “Yo‘l xaritasi”ning 7-bandiga asosan o‘qishda alohida a’lo ko‘rsatkichlarga erishgan, barcha  fanlardan  eng  yuqori o‘zlashtirish natijalariga ega bo‘lgan litseyning jami 10 nafar o‘quvchilari </w:t>
      </w:r>
      <w:r w:rsidRPr="0081708C">
        <w:rPr>
          <w:rFonts w:ascii="Times New Roman" w:hAnsi="Times New Roman" w:cs="Times New Roman"/>
          <w:bCs/>
          <w:sz w:val="24"/>
          <w:szCs w:val="24"/>
          <w:lang w:val="uz-Cyrl-UZ"/>
        </w:rPr>
        <w:t xml:space="preserve">“Akademik litsey iftixori” </w:t>
      </w:r>
      <w:r w:rsidRPr="0081708C">
        <w:rPr>
          <w:rFonts w:ascii="Times New Roman" w:hAnsi="Times New Roman" w:cs="Times New Roman"/>
          <w:sz w:val="24"/>
          <w:szCs w:val="24"/>
          <w:lang w:val="uz-Cyrl-UZ"/>
        </w:rPr>
        <w:t xml:space="preserve">stipendiyasiga loyiq deb topildilar </w:t>
      </w:r>
      <w:r w:rsidRPr="0081708C">
        <w:rPr>
          <w:rFonts w:ascii="Times New Roman" w:hAnsi="Times New Roman" w:cs="Times New Roman"/>
          <w:sz w:val="24"/>
          <w:szCs w:val="24"/>
          <w:lang w:val="uz-Cyrl-UZ"/>
        </w:rPr>
        <w:lastRenderedPageBreak/>
        <w:t>va byudjetdan tashqari mablag‘lar hisobidan bazaviy hisoblash miqdorining 2 baravari miqdorida rag‘batlantirildi.</w:t>
      </w:r>
    </w:p>
    <w:p w:rsidR="006C4AC7" w:rsidRPr="0081708C" w:rsidRDefault="006C4AC7" w:rsidP="006C4AC7">
      <w:pPr>
        <w:spacing w:after="0" w:line="240" w:lineRule="atLeast"/>
        <w:jc w:val="both"/>
        <w:rPr>
          <w:rFonts w:ascii="Times New Roman" w:hAnsi="Times New Roman" w:cs="Times New Roman"/>
          <w:sz w:val="24"/>
          <w:szCs w:val="24"/>
          <w:lang w:val="en-US"/>
        </w:rPr>
      </w:pPr>
      <w:r w:rsidRPr="0081708C">
        <w:rPr>
          <w:rFonts w:ascii="Times New Roman" w:hAnsi="Times New Roman" w:cs="Times New Roman"/>
          <w:sz w:val="24"/>
          <w:szCs w:val="24"/>
          <w:lang w:val="uz-Cyrl-UZ"/>
        </w:rPr>
        <w:t xml:space="preserve"> </w:t>
      </w:r>
      <w:r w:rsidRPr="0081708C">
        <w:rPr>
          <w:rFonts w:ascii="Times New Roman" w:hAnsi="Times New Roman" w:cs="Times New Roman"/>
          <w:sz w:val="24"/>
          <w:szCs w:val="24"/>
          <w:lang w:val="uz-Cyrl-UZ"/>
        </w:rPr>
        <w:tab/>
        <w:t>Reja asosida kafedra o‘qituvchilari tomonidan muntazam ravishda ochiq darslar tashkil etildi.</w:t>
      </w:r>
    </w:p>
    <w:p w:rsidR="006C4AC7" w:rsidRPr="0081708C" w:rsidRDefault="006C4AC7" w:rsidP="006C4AC7">
      <w:pPr>
        <w:spacing w:after="0" w:line="240" w:lineRule="atLeast"/>
        <w:ind w:firstLine="708"/>
        <w:jc w:val="both"/>
        <w:rPr>
          <w:rFonts w:ascii="Times New Roman" w:hAnsi="Times New Roman" w:cs="Times New Roman"/>
          <w:bCs/>
          <w:sz w:val="24"/>
          <w:szCs w:val="24"/>
          <w:lang w:val="uz-Cyrl-UZ"/>
        </w:rPr>
      </w:pPr>
      <w:r w:rsidRPr="0081708C">
        <w:rPr>
          <w:rFonts w:ascii="Times New Roman" w:hAnsi="Times New Roman" w:cs="Times New Roman"/>
          <w:bCs/>
          <w:sz w:val="24"/>
          <w:szCs w:val="24"/>
          <w:lang w:val="uz-Cyrl-UZ"/>
        </w:rPr>
        <w:t>Tabiiy fanlar oyligi munosabati bilan o‘tkazilgan 9-11 sinflar o‘rtasida kimyo fanidan o‘tkazilgan olimpiada marafonida akademik litsey o‘quvchilari  ishtirok etildi.</w:t>
      </w:r>
    </w:p>
    <w:p w:rsidR="006C4AC7" w:rsidRPr="0081708C" w:rsidRDefault="006C4AC7" w:rsidP="006C4AC7">
      <w:pPr>
        <w:spacing w:after="0" w:line="240" w:lineRule="atLeast"/>
        <w:ind w:firstLine="708"/>
        <w:jc w:val="both"/>
        <w:rPr>
          <w:rFonts w:ascii="Times New Roman" w:hAnsi="Times New Roman" w:cs="Times New Roman"/>
          <w:sz w:val="24"/>
          <w:szCs w:val="24"/>
          <w:lang w:val="uz-Cyrl-UZ"/>
        </w:rPr>
      </w:pPr>
      <w:r w:rsidRPr="0081708C">
        <w:rPr>
          <w:rFonts w:ascii="Times New Roman" w:hAnsi="Times New Roman" w:cs="Times New Roman"/>
          <w:bCs/>
          <w:sz w:val="24"/>
          <w:szCs w:val="24"/>
          <w:lang w:val="uz-Cyrl-UZ"/>
        </w:rPr>
        <w:t xml:space="preserve">Akademik litseyning uch  nafar xorijiy til o‘qituvchilari milliy va xalqaro sertifikatiga ega bo‘ldilar  </w:t>
      </w:r>
    </w:p>
    <w:p w:rsidR="006C4AC7" w:rsidRPr="0081708C" w:rsidRDefault="006C4AC7" w:rsidP="006C4AC7">
      <w:pPr>
        <w:spacing w:after="0" w:line="240" w:lineRule="atLeast"/>
        <w:ind w:firstLine="708"/>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Chet tilini bilish va egallash darajasini aniqlash hamda davlat namunasidagi malaka sertifikatini berish uchun akademik litsey 2-bosqich bitiruvchi o‘quvchilaridan qatnashgan 28 nafar o‘quvchidan  13 nafari o‘tkazilgan test sinovi natijalariga ko‘ra   B1-B2 milliy sertifikatiga ega bo‘lishdi</w:t>
      </w:r>
    </w:p>
    <w:p w:rsidR="006C4AC7" w:rsidRPr="0081708C" w:rsidRDefault="006C4AC7" w:rsidP="006C4AC7">
      <w:pPr>
        <w:spacing w:after="0" w:line="240" w:lineRule="atLeast"/>
        <w:ind w:firstLine="708"/>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O‘zbekiston Respublikasi Oliy ta’lim, fan va innovatsiyalar vazirligi huzuridagi Bilim va malakalarini baholash agentligining 2023-yil  14-apreldagi 84-01-2184-sonli xatiga  asosan 2023-yil 18-aprel kuni akademik litsey bitiruvchilari bilan   OTM bakalavriatiga o‘qishga qabul qilish bo‘yicha o‘quvchilarning intellektual qobiliyat darajasini aniqlash uchun test topshiriqlarini aprobatsiyadan o‘tkazildi.</w:t>
      </w:r>
    </w:p>
    <w:p w:rsidR="006C4AC7" w:rsidRPr="0081708C" w:rsidRDefault="006C4AC7" w:rsidP="006C4AC7">
      <w:pPr>
        <w:spacing w:after="0" w:line="240" w:lineRule="atLeast"/>
        <w:ind w:firstLine="708"/>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Belorus davlat universitetining  A.D.Saxarov nomidagi xalqaro  davlat ekologiya instituti vakillari bilan hamkorlik masalalari muhokama qilindi hamda akademik litsey bitiruvchilari bilan targ‘ibot tadbiri o‘tkazildi.</w:t>
      </w:r>
    </w:p>
    <w:p w:rsidR="006C4AC7" w:rsidRPr="0081708C" w:rsidRDefault="006C4AC7" w:rsidP="006C4AC7">
      <w:pPr>
        <w:spacing w:after="0" w:line="240" w:lineRule="atLeast"/>
        <w:ind w:firstLine="708"/>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TDSI psixologi  E.Safarova hamkorligida "Psixotrop moddalar iste’moli va uning oqibatlari" mavzusida seminar- trening o‘tkazildi.</w:t>
      </w:r>
    </w:p>
    <w:p w:rsidR="006C4AC7" w:rsidRPr="0081708C" w:rsidRDefault="006C4AC7" w:rsidP="006C4AC7">
      <w:pPr>
        <w:spacing w:after="0" w:line="240" w:lineRule="atLeast"/>
        <w:ind w:firstLine="708"/>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TDSI psixologi E.Safarova hamkorligida 1-bosqich o‘quvchilari orasida «O‘quvchilarning  giyohvandlikka  munosabati» mavzusida    test  o‘tkazildi</w:t>
      </w:r>
    </w:p>
    <w:p w:rsidR="006C4AC7" w:rsidRPr="0081708C" w:rsidRDefault="006C4AC7" w:rsidP="006C4AC7">
      <w:pPr>
        <w:spacing w:after="0" w:line="240" w:lineRule="atLeast"/>
        <w:ind w:firstLine="708"/>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S.Yu.Yunusov nomidagi O‘simliklar moddalari kimyosi institutiga Toshkent davlat stomatologiya instituti akademik litsey o‘quvchilarining   tashrifi tashkil qilindi.</w:t>
      </w:r>
    </w:p>
    <w:p w:rsidR="006C4AC7" w:rsidRPr="0081708C" w:rsidRDefault="006C4AC7" w:rsidP="006C4AC7">
      <w:pPr>
        <w:spacing w:after="0" w:line="240" w:lineRule="atLeast"/>
        <w:ind w:firstLine="708"/>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Toshkent davlat iqtisodiyot universitetida tashkil etilgan  Polsha oliy ta’lim muassasalari ko‘rgazmasida akademik litsey o‘qituvchi va o‘quvchilari ishtirok etdi.</w:t>
      </w:r>
    </w:p>
    <w:p w:rsidR="006C4AC7" w:rsidRPr="0081708C" w:rsidRDefault="006C4AC7" w:rsidP="006C4AC7">
      <w:pPr>
        <w:spacing w:after="0" w:line="240" w:lineRule="atLeast"/>
        <w:ind w:firstLine="708"/>
        <w:jc w:val="both"/>
        <w:rPr>
          <w:rFonts w:ascii="Times New Roman" w:hAnsi="Times New Roman" w:cs="Times New Roman"/>
          <w:sz w:val="24"/>
          <w:szCs w:val="24"/>
          <w:lang w:val="uz-Cyrl-UZ"/>
        </w:rPr>
      </w:pPr>
      <w:r w:rsidRPr="0081708C">
        <w:rPr>
          <w:rFonts w:ascii="Times New Roman" w:hAnsi="Times New Roman" w:cs="Times New Roman"/>
          <w:bCs/>
          <w:sz w:val="24"/>
          <w:szCs w:val="24"/>
          <w:lang w:val="uz-Cyrl-UZ"/>
        </w:rPr>
        <w:t xml:space="preserve">TDSI o‘quv ishlari prorektori, akademik litsey direktori </w:t>
      </w:r>
      <w:r w:rsidRPr="0081708C">
        <w:rPr>
          <w:rFonts w:ascii="Times New Roman" w:hAnsi="Times New Roman" w:cs="Times New Roman"/>
          <w:bCs/>
          <w:sz w:val="24"/>
          <w:szCs w:val="24"/>
          <w:lang w:val="uz-Cyrl-UZ"/>
        </w:rPr>
        <w:br/>
        <w:t>S.R.Baymakov tomonidan  o‘quvchilar bilan ularga yaratilgan shart-sharoitlar yuzasidan  suhbat o‘tkazildi.</w:t>
      </w:r>
    </w:p>
    <w:p w:rsidR="006C4AC7" w:rsidRPr="0081708C" w:rsidRDefault="006C4AC7" w:rsidP="006C4AC7">
      <w:pPr>
        <w:spacing w:after="0" w:line="240" w:lineRule="atLeast"/>
        <w:jc w:val="both"/>
        <w:rPr>
          <w:rFonts w:ascii="Times New Roman" w:hAnsi="Times New Roman" w:cs="Times New Roman"/>
          <w:sz w:val="24"/>
          <w:szCs w:val="24"/>
          <w:lang w:val="en-US"/>
        </w:rPr>
      </w:pPr>
      <w:r w:rsidRPr="0081708C">
        <w:rPr>
          <w:rFonts w:ascii="Times New Roman" w:hAnsi="Times New Roman" w:cs="Times New Roman"/>
          <w:bCs/>
          <w:sz w:val="24"/>
          <w:szCs w:val="24"/>
          <w:lang w:val="en-US"/>
        </w:rPr>
        <w:t xml:space="preserve">Akademik litsey kimyo fani </w:t>
      </w:r>
      <w:proofErr w:type="gramStart"/>
      <w:r w:rsidRPr="0081708C">
        <w:rPr>
          <w:rFonts w:ascii="Times New Roman" w:hAnsi="Times New Roman" w:cs="Times New Roman"/>
          <w:bCs/>
          <w:sz w:val="24"/>
          <w:szCs w:val="24"/>
          <w:lang w:val="en-US"/>
        </w:rPr>
        <w:t>o‘</w:t>
      </w:r>
      <w:proofErr w:type="gramEnd"/>
      <w:r w:rsidRPr="0081708C">
        <w:rPr>
          <w:rFonts w:ascii="Times New Roman" w:hAnsi="Times New Roman" w:cs="Times New Roman"/>
          <w:bCs/>
          <w:sz w:val="24"/>
          <w:szCs w:val="24"/>
          <w:lang w:val="en-US"/>
        </w:rPr>
        <w:t xml:space="preserve">qituvchilarining Respublika miqyosida kimyo fanidan o‘tkazilgan </w:t>
      </w:r>
      <w:r w:rsidRPr="0081708C">
        <w:rPr>
          <w:rFonts w:ascii="Times New Roman" w:hAnsi="Times New Roman" w:cs="Times New Roman"/>
          <w:bCs/>
          <w:sz w:val="24"/>
          <w:szCs w:val="24"/>
          <w:lang w:val="uz-Cyrl-UZ"/>
        </w:rPr>
        <w:t>olimpiadalardagi ishtirok</w:t>
      </w:r>
    </w:p>
    <w:p w:rsidR="006C4AC7" w:rsidRPr="0081708C" w:rsidRDefault="006C4AC7" w:rsidP="006C4AC7">
      <w:pPr>
        <w:spacing w:after="0" w:line="240" w:lineRule="atLeast"/>
        <w:ind w:firstLine="708"/>
        <w:jc w:val="both"/>
        <w:rPr>
          <w:rFonts w:ascii="Times New Roman" w:hAnsi="Times New Roman" w:cs="Times New Roman"/>
          <w:sz w:val="24"/>
          <w:szCs w:val="24"/>
          <w:lang w:val="en-US"/>
        </w:rPr>
      </w:pPr>
      <w:r w:rsidRPr="0081708C">
        <w:rPr>
          <w:rFonts w:ascii="Times New Roman" w:hAnsi="Times New Roman" w:cs="Times New Roman"/>
          <w:bCs/>
          <w:sz w:val="24"/>
          <w:szCs w:val="24"/>
          <w:lang w:val="en-US"/>
        </w:rPr>
        <w:t>Akademik litseyda Rossiya Federatsiyasi Irkutsk davlat tibbiyot universiteti vakili Stepanova Natalya Maratovna bilan uchrashuv tashkil etildi.</w:t>
      </w:r>
    </w:p>
    <w:p w:rsidR="006C4AC7" w:rsidRPr="0081708C" w:rsidRDefault="006C4AC7" w:rsidP="006C4AC7">
      <w:pPr>
        <w:spacing w:after="0" w:line="240" w:lineRule="atLeast"/>
        <w:ind w:firstLine="708"/>
        <w:jc w:val="both"/>
        <w:rPr>
          <w:rFonts w:ascii="Times New Roman" w:hAnsi="Times New Roman" w:cs="Times New Roman"/>
          <w:sz w:val="24"/>
          <w:szCs w:val="24"/>
          <w:lang w:val="en-US"/>
        </w:rPr>
      </w:pPr>
      <w:r w:rsidRPr="0081708C">
        <w:rPr>
          <w:rFonts w:ascii="Times New Roman" w:hAnsi="Times New Roman" w:cs="Times New Roman"/>
          <w:bCs/>
          <w:sz w:val="24"/>
          <w:szCs w:val="24"/>
          <w:lang w:val="en-US"/>
        </w:rPr>
        <w:t xml:space="preserve">Pirogov nomidagi tibbiyot universiteti va Turin politexnika universitetlarining Toshkent shahridagi </w:t>
      </w:r>
      <w:proofErr w:type="gramStart"/>
      <w:r w:rsidRPr="0081708C">
        <w:rPr>
          <w:rFonts w:ascii="Times New Roman" w:hAnsi="Times New Roman" w:cs="Times New Roman"/>
          <w:bCs/>
          <w:sz w:val="24"/>
          <w:szCs w:val="24"/>
          <w:lang w:val="en-US"/>
        </w:rPr>
        <w:t>faoliyati  haqida</w:t>
      </w:r>
      <w:proofErr w:type="gramEnd"/>
      <w:r w:rsidRPr="0081708C">
        <w:rPr>
          <w:rFonts w:ascii="Times New Roman" w:hAnsi="Times New Roman" w:cs="Times New Roman"/>
          <w:bCs/>
          <w:sz w:val="24"/>
          <w:szCs w:val="24"/>
          <w:lang w:val="en-US"/>
        </w:rPr>
        <w:t xml:space="preserve"> bitiruvchi kurs o'quvchilari bilan targ‘ibot- tashviqot ishlari olib borildi</w:t>
      </w:r>
    </w:p>
    <w:p w:rsidR="006C4AC7" w:rsidRPr="0081708C" w:rsidRDefault="006C4AC7" w:rsidP="006C4AC7">
      <w:pPr>
        <w:spacing w:after="0" w:line="240" w:lineRule="atLeast"/>
        <w:ind w:firstLine="708"/>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2022/2023 o‘quv yili bo‘yicha hamkorlikda o‘tkazilgan tadbirlar,  integratsion darslar, ma’ruza, davra suhbatlari,  seminar, konferensiyalar, muzeyga tashriflarning soni 117</w:t>
      </w:r>
      <w:r w:rsidRPr="0081708C">
        <w:rPr>
          <w:rFonts w:ascii="Times New Roman" w:hAnsi="Times New Roman" w:cs="Times New Roman"/>
          <w:bCs/>
          <w:sz w:val="24"/>
          <w:szCs w:val="24"/>
          <w:lang w:val="uz-Cyrl-UZ"/>
        </w:rPr>
        <w:t xml:space="preserve"> </w:t>
      </w:r>
      <w:r w:rsidRPr="0081708C">
        <w:rPr>
          <w:rFonts w:ascii="Times New Roman" w:hAnsi="Times New Roman" w:cs="Times New Roman"/>
          <w:sz w:val="24"/>
          <w:szCs w:val="24"/>
          <w:lang w:val="uz-Cyrl-UZ"/>
        </w:rPr>
        <w:t>tani jumladan, akademik litseyda 80 ta, TDSI da 37 tani tashkil etdi.</w:t>
      </w:r>
    </w:p>
    <w:p w:rsidR="006C4AC7" w:rsidRPr="0081708C" w:rsidRDefault="006C4AC7" w:rsidP="006C4AC7">
      <w:pPr>
        <w:spacing w:after="0" w:line="240" w:lineRule="atLeast"/>
        <w:ind w:firstLine="708"/>
        <w:jc w:val="both"/>
        <w:rPr>
          <w:rFonts w:ascii="Times New Roman" w:hAnsi="Times New Roman" w:cs="Times New Roman"/>
          <w:sz w:val="24"/>
          <w:szCs w:val="24"/>
          <w:lang w:val="uz-Cyrl-UZ"/>
        </w:rPr>
      </w:pPr>
    </w:p>
    <w:p w:rsidR="006C4AC7" w:rsidRPr="0081708C" w:rsidRDefault="006C4AC7" w:rsidP="006C4AC7">
      <w:pPr>
        <w:spacing w:after="0" w:line="240" w:lineRule="atLeast"/>
        <w:jc w:val="center"/>
        <w:rPr>
          <w:rFonts w:ascii="Times New Roman" w:hAnsi="Times New Roman" w:cs="Times New Roman"/>
          <w:b/>
          <w:bCs/>
          <w:sz w:val="24"/>
          <w:szCs w:val="24"/>
          <w:lang w:val="en-US"/>
        </w:rPr>
      </w:pPr>
      <w:r w:rsidRPr="0081708C">
        <w:rPr>
          <w:rFonts w:ascii="Times New Roman" w:hAnsi="Times New Roman" w:cs="Times New Roman"/>
          <w:b/>
          <w:bCs/>
          <w:sz w:val="24"/>
          <w:szCs w:val="24"/>
          <w:lang w:val="en-US"/>
        </w:rPr>
        <w:t xml:space="preserve">2022-2023 o‘quv yilida akademik litsey moddiy texnika bazasi uchun TDSI tomonidan </w:t>
      </w:r>
      <w:r w:rsidRPr="0081708C">
        <w:rPr>
          <w:rFonts w:ascii="Times New Roman" w:hAnsi="Times New Roman" w:cs="Times New Roman"/>
          <w:b/>
          <w:bCs/>
          <w:sz w:val="24"/>
          <w:szCs w:val="24"/>
          <w:lang w:val="en-US"/>
        </w:rPr>
        <w:br/>
      </w:r>
      <w:r w:rsidRPr="0081708C">
        <w:rPr>
          <w:rFonts w:ascii="Times New Roman" w:hAnsi="Times New Roman" w:cs="Times New Roman"/>
          <w:b/>
          <w:bCs/>
          <w:sz w:val="24"/>
          <w:szCs w:val="24"/>
          <w:lang w:val="uz-Cyrl-UZ"/>
        </w:rPr>
        <w:t xml:space="preserve">700 </w:t>
      </w:r>
      <w:r w:rsidRPr="0081708C">
        <w:rPr>
          <w:rFonts w:ascii="Times New Roman" w:hAnsi="Times New Roman" w:cs="Times New Roman"/>
          <w:b/>
          <w:bCs/>
          <w:sz w:val="24"/>
          <w:szCs w:val="24"/>
          <w:lang w:val="en-US"/>
        </w:rPr>
        <w:t xml:space="preserve"> 000  000 so‘m mablag‘ ajratilgan</w:t>
      </w:r>
    </w:p>
    <w:p w:rsidR="006C4AC7" w:rsidRPr="0081708C" w:rsidRDefault="006C4AC7" w:rsidP="00A04C0C">
      <w:pPr>
        <w:pStyle w:val="a3"/>
        <w:spacing w:after="0" w:line="240" w:lineRule="atLeast"/>
        <w:ind w:left="0"/>
        <w:jc w:val="both"/>
        <w:rPr>
          <w:rFonts w:ascii="Times New Roman" w:hAnsi="Times New Roman"/>
          <w:bCs/>
          <w:sz w:val="24"/>
          <w:szCs w:val="24"/>
          <w:lang w:val="en-US"/>
        </w:rPr>
      </w:pPr>
      <w:r w:rsidRPr="0081708C">
        <w:rPr>
          <w:rFonts w:ascii="Times New Roman" w:hAnsi="Times New Roman"/>
          <w:bCs/>
          <w:sz w:val="24"/>
          <w:szCs w:val="24"/>
          <w:lang w:val="uz-Cyrl-UZ"/>
        </w:rPr>
        <w:t xml:space="preserve">“Akademik litsey iftixori” stipendiyasi uchun </w:t>
      </w:r>
    </w:p>
    <w:p w:rsidR="006C4AC7" w:rsidRPr="0081708C" w:rsidRDefault="006C4AC7" w:rsidP="00A04C0C">
      <w:pPr>
        <w:pStyle w:val="a3"/>
        <w:spacing w:after="0" w:line="240" w:lineRule="atLeast"/>
        <w:ind w:left="0"/>
        <w:jc w:val="both"/>
        <w:rPr>
          <w:rFonts w:ascii="Times New Roman" w:hAnsi="Times New Roman"/>
          <w:bCs/>
          <w:sz w:val="24"/>
          <w:szCs w:val="24"/>
          <w:lang w:val="en-US"/>
        </w:rPr>
      </w:pPr>
      <w:r w:rsidRPr="0081708C">
        <w:rPr>
          <w:rFonts w:ascii="Times New Roman" w:hAnsi="Times New Roman"/>
          <w:bCs/>
          <w:sz w:val="24"/>
          <w:szCs w:val="24"/>
          <w:lang w:val="uz-Cyrl-UZ"/>
        </w:rPr>
        <w:t xml:space="preserve">Litsey pedagog va hodimlarini moddiy rag‘batlantirish uchun </w:t>
      </w:r>
    </w:p>
    <w:p w:rsidR="006C4AC7" w:rsidRPr="0081708C" w:rsidRDefault="006C4AC7" w:rsidP="00A04C0C">
      <w:pPr>
        <w:pStyle w:val="a3"/>
        <w:spacing w:after="0" w:line="240" w:lineRule="atLeast"/>
        <w:ind w:left="0"/>
        <w:jc w:val="both"/>
        <w:rPr>
          <w:rFonts w:ascii="Times New Roman" w:hAnsi="Times New Roman"/>
          <w:bCs/>
          <w:sz w:val="24"/>
          <w:szCs w:val="24"/>
          <w:lang w:val="en-US"/>
        </w:rPr>
      </w:pPr>
      <w:r w:rsidRPr="0081708C">
        <w:rPr>
          <w:rFonts w:ascii="Times New Roman" w:hAnsi="Times New Roman"/>
          <w:bCs/>
          <w:sz w:val="24"/>
          <w:szCs w:val="24"/>
          <w:lang w:val="uz-Cyrl-UZ"/>
        </w:rPr>
        <w:t xml:space="preserve"> Konditsioner (maishiy)-2 dona, (1donasi xarid qilindi )</w:t>
      </w:r>
    </w:p>
    <w:p w:rsidR="006C4AC7" w:rsidRPr="0081708C" w:rsidRDefault="006C4AC7" w:rsidP="00A04C0C">
      <w:pPr>
        <w:pStyle w:val="a3"/>
        <w:spacing w:after="0" w:line="240" w:lineRule="atLeast"/>
        <w:ind w:left="0"/>
        <w:jc w:val="both"/>
        <w:rPr>
          <w:rFonts w:ascii="Times New Roman" w:hAnsi="Times New Roman"/>
          <w:bCs/>
          <w:sz w:val="24"/>
          <w:szCs w:val="24"/>
          <w:lang w:val="en-US"/>
        </w:rPr>
      </w:pPr>
      <w:r w:rsidRPr="0081708C">
        <w:rPr>
          <w:rFonts w:ascii="Times New Roman" w:hAnsi="Times New Roman"/>
          <w:bCs/>
          <w:sz w:val="24"/>
          <w:szCs w:val="24"/>
          <w:lang w:val="uz-Cyrl-UZ"/>
        </w:rPr>
        <w:t>Badiiy adabiyotlar – 200 dona</w:t>
      </w:r>
    </w:p>
    <w:p w:rsidR="006C4AC7" w:rsidRPr="0081708C" w:rsidRDefault="006C4AC7" w:rsidP="00A04C0C">
      <w:pPr>
        <w:pStyle w:val="a3"/>
        <w:spacing w:after="0" w:line="240" w:lineRule="atLeast"/>
        <w:ind w:left="0"/>
        <w:jc w:val="both"/>
        <w:rPr>
          <w:rFonts w:ascii="Times New Roman" w:hAnsi="Times New Roman"/>
          <w:bCs/>
          <w:sz w:val="24"/>
          <w:szCs w:val="24"/>
          <w:lang w:val="en-US"/>
        </w:rPr>
      </w:pPr>
      <w:r w:rsidRPr="0081708C">
        <w:rPr>
          <w:rFonts w:ascii="Times New Roman" w:hAnsi="Times New Roman"/>
          <w:bCs/>
          <w:sz w:val="24"/>
          <w:szCs w:val="24"/>
          <w:lang w:val="uz-Cyrl-UZ"/>
        </w:rPr>
        <w:t xml:space="preserve"> </w:t>
      </w:r>
      <w:r w:rsidRPr="0081708C">
        <w:rPr>
          <w:rFonts w:ascii="Times New Roman" w:hAnsi="Times New Roman"/>
          <w:bCs/>
          <w:sz w:val="24"/>
          <w:szCs w:val="24"/>
          <w:lang w:val="en-US"/>
        </w:rPr>
        <w:t>Smart t</w:t>
      </w:r>
      <w:r w:rsidRPr="0081708C">
        <w:rPr>
          <w:rFonts w:ascii="Times New Roman" w:hAnsi="Times New Roman"/>
          <w:bCs/>
          <w:sz w:val="24"/>
          <w:szCs w:val="24"/>
          <w:lang w:val="uz-Cyrl-UZ"/>
        </w:rPr>
        <w:t>elevizor –  2 dona (</w:t>
      </w:r>
      <w:proofErr w:type="gramStart"/>
      <w:r w:rsidRPr="0081708C">
        <w:rPr>
          <w:rFonts w:ascii="Times New Roman" w:hAnsi="Times New Roman"/>
          <w:bCs/>
          <w:sz w:val="24"/>
          <w:szCs w:val="24"/>
          <w:lang w:val="uz-Cyrl-UZ"/>
        </w:rPr>
        <w:t>o‘</w:t>
      </w:r>
      <w:proofErr w:type="gramEnd"/>
      <w:r w:rsidRPr="0081708C">
        <w:rPr>
          <w:rFonts w:ascii="Times New Roman" w:hAnsi="Times New Roman"/>
          <w:bCs/>
          <w:sz w:val="24"/>
          <w:szCs w:val="24"/>
          <w:lang w:val="uz-Cyrl-UZ"/>
        </w:rPr>
        <w:t>quv xonalar uchun)</w:t>
      </w:r>
    </w:p>
    <w:p w:rsidR="006C4AC7" w:rsidRPr="0081708C" w:rsidRDefault="006C4AC7" w:rsidP="00A04C0C">
      <w:pPr>
        <w:pStyle w:val="a3"/>
        <w:spacing w:after="0" w:line="240" w:lineRule="atLeast"/>
        <w:ind w:left="0"/>
        <w:jc w:val="both"/>
        <w:rPr>
          <w:rFonts w:ascii="Times New Roman" w:hAnsi="Times New Roman"/>
          <w:bCs/>
          <w:sz w:val="24"/>
          <w:szCs w:val="24"/>
          <w:lang w:val="en-US"/>
        </w:rPr>
      </w:pPr>
      <w:r w:rsidRPr="0081708C">
        <w:rPr>
          <w:rFonts w:ascii="Times New Roman" w:hAnsi="Times New Roman"/>
          <w:bCs/>
          <w:sz w:val="24"/>
          <w:szCs w:val="24"/>
          <w:lang w:val="uz-Cyrl-UZ"/>
        </w:rPr>
        <w:t xml:space="preserve"> Interaktiv elektron doska – 2 dona (o‘quv xonalari uchun)</w:t>
      </w:r>
    </w:p>
    <w:p w:rsidR="006C4AC7" w:rsidRPr="0081708C" w:rsidRDefault="006C4AC7" w:rsidP="00A04C0C">
      <w:pPr>
        <w:pStyle w:val="a3"/>
        <w:spacing w:after="0" w:line="240" w:lineRule="atLeast"/>
        <w:ind w:left="0"/>
        <w:jc w:val="both"/>
        <w:rPr>
          <w:rFonts w:ascii="Times New Roman" w:hAnsi="Times New Roman"/>
          <w:bCs/>
          <w:sz w:val="24"/>
          <w:szCs w:val="24"/>
          <w:lang w:val="en-US"/>
        </w:rPr>
      </w:pPr>
      <w:r w:rsidRPr="0081708C">
        <w:rPr>
          <w:rFonts w:ascii="Times New Roman" w:hAnsi="Times New Roman"/>
          <w:bCs/>
          <w:sz w:val="24"/>
          <w:szCs w:val="24"/>
          <w:lang w:val="uz-Cyrl-UZ"/>
        </w:rPr>
        <w:t xml:space="preserve">Kompyuter – 2 dona </w:t>
      </w:r>
    </w:p>
    <w:p w:rsidR="006C4AC7" w:rsidRPr="0081708C" w:rsidRDefault="006C4AC7" w:rsidP="00A04C0C">
      <w:pPr>
        <w:pStyle w:val="a3"/>
        <w:spacing w:after="0" w:line="240" w:lineRule="atLeast"/>
        <w:ind w:left="0"/>
        <w:jc w:val="both"/>
        <w:rPr>
          <w:rFonts w:ascii="Times New Roman" w:hAnsi="Times New Roman"/>
          <w:bCs/>
          <w:sz w:val="24"/>
          <w:szCs w:val="24"/>
          <w:lang w:val="uz-Cyrl-UZ"/>
        </w:rPr>
      </w:pPr>
      <w:r w:rsidRPr="0081708C">
        <w:rPr>
          <w:rFonts w:ascii="Times New Roman" w:hAnsi="Times New Roman"/>
          <w:bCs/>
          <w:sz w:val="24"/>
          <w:szCs w:val="24"/>
          <w:lang w:val="uz-Cyrl-UZ"/>
        </w:rPr>
        <w:t xml:space="preserve"> 2023 yili davomida yuqorida keltirilgan adabiyotlar va  jihozlar  olinishi rejalashtirilgan.</w:t>
      </w:r>
    </w:p>
    <w:p w:rsidR="00A04C0C" w:rsidRPr="0081708C" w:rsidRDefault="00A04C0C" w:rsidP="00A04C0C">
      <w:pPr>
        <w:pStyle w:val="a3"/>
        <w:spacing w:after="0" w:line="240" w:lineRule="atLeast"/>
        <w:ind w:left="0"/>
        <w:jc w:val="both"/>
        <w:rPr>
          <w:rFonts w:ascii="Times New Roman" w:hAnsi="Times New Roman"/>
          <w:bCs/>
          <w:sz w:val="24"/>
          <w:szCs w:val="24"/>
          <w:lang w:val="uz-Cyrl-UZ"/>
        </w:rPr>
      </w:pPr>
    </w:p>
    <w:p w:rsidR="006C4AC7" w:rsidRPr="0081708C" w:rsidRDefault="006C4AC7" w:rsidP="006C4AC7">
      <w:pPr>
        <w:pStyle w:val="a3"/>
        <w:spacing w:after="0" w:line="240" w:lineRule="atLeast"/>
        <w:jc w:val="both"/>
        <w:rPr>
          <w:rFonts w:ascii="Times New Roman" w:hAnsi="Times New Roman"/>
          <w:b/>
          <w:bCs/>
          <w:sz w:val="24"/>
          <w:szCs w:val="24"/>
          <w:lang w:val="uz-Cyrl-UZ"/>
        </w:rPr>
      </w:pPr>
      <w:r w:rsidRPr="0081708C">
        <w:rPr>
          <w:rFonts w:ascii="Times New Roman" w:hAnsi="Times New Roman"/>
          <w:bCs/>
          <w:sz w:val="24"/>
          <w:szCs w:val="24"/>
          <w:lang w:val="uz-Cyrl-UZ"/>
        </w:rPr>
        <w:t xml:space="preserve">                                                           </w:t>
      </w:r>
      <w:r w:rsidRPr="0081708C">
        <w:rPr>
          <w:rFonts w:ascii="Times New Roman" w:hAnsi="Times New Roman"/>
          <w:b/>
          <w:bCs/>
          <w:sz w:val="24"/>
          <w:szCs w:val="24"/>
          <w:lang w:val="uz-Cyrl-UZ"/>
        </w:rPr>
        <w:t>Takliflar</w:t>
      </w:r>
    </w:p>
    <w:p w:rsidR="006C4AC7" w:rsidRPr="0081708C" w:rsidRDefault="00A04C0C" w:rsidP="006C4AC7">
      <w:pPr>
        <w:spacing w:after="0" w:line="240" w:lineRule="atLeast"/>
        <w:ind w:firstLine="708"/>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lastRenderedPageBreak/>
        <w:t xml:space="preserve">1. </w:t>
      </w:r>
      <w:r w:rsidR="006C4AC7" w:rsidRPr="0081708C">
        <w:rPr>
          <w:rFonts w:ascii="Times New Roman" w:hAnsi="Times New Roman" w:cs="Times New Roman"/>
          <w:sz w:val="24"/>
          <w:szCs w:val="24"/>
          <w:lang w:val="uz-Cyrl-UZ"/>
        </w:rPr>
        <w:t>Akademik litseyda faoliyat olib borayotgan pedagog kadrlarni ilmiy faoliyat bilan shug‘ullanishlari uchun ilmiy tadqiqot institutlari va TDSI bilan hamkorlik ishlarini yanada kuchaytirish, ilmiy darajaga ega bo‘lgan pedagog kadrlar ulushini ko‘tarish.</w:t>
      </w:r>
    </w:p>
    <w:p w:rsidR="006C4AC7" w:rsidRPr="0081708C" w:rsidRDefault="00A04C0C" w:rsidP="006C4AC7">
      <w:pPr>
        <w:spacing w:after="0" w:line="240" w:lineRule="atLeast"/>
        <w:ind w:firstLine="708"/>
        <w:jc w:val="both"/>
        <w:rPr>
          <w:rFonts w:ascii="Times New Roman" w:hAnsi="Times New Roman" w:cs="Times New Roman"/>
          <w:sz w:val="24"/>
          <w:szCs w:val="24"/>
          <w:lang w:val="uz-Cyrl-UZ"/>
        </w:rPr>
      </w:pPr>
      <w:r w:rsidRPr="0081708C">
        <w:rPr>
          <w:rFonts w:ascii="Times New Roman" w:hAnsi="Times New Roman" w:cs="Times New Roman"/>
          <w:sz w:val="24"/>
          <w:szCs w:val="24"/>
          <w:lang w:val="uz-Cyrl-UZ"/>
        </w:rPr>
        <w:t xml:space="preserve">2. </w:t>
      </w:r>
      <w:r w:rsidR="006C4AC7" w:rsidRPr="0081708C">
        <w:rPr>
          <w:rFonts w:ascii="Times New Roman" w:hAnsi="Times New Roman" w:cs="Times New Roman"/>
          <w:sz w:val="24"/>
          <w:szCs w:val="24"/>
          <w:lang w:val="uz-Cyrl-UZ"/>
        </w:rPr>
        <w:t>Akademik litseyda ta’lim yo‘nalishlari bo‘yicha kimyo va biologiya fanlaridan laboratoriya mashg‘ulotlarini o‘tkazish uchun talab darajasidagi zaruriy reaktiv moddalar bilan ta’minlash chora-tadbirlarini ishlab chiqish hamda 2023 yil smetasiga reaktiv moddalar xaridi uchun mablag‘ ajratish choralarini ko‘rish kerak.</w:t>
      </w:r>
    </w:p>
    <w:p w:rsidR="006C4AC7" w:rsidRPr="0081708C" w:rsidRDefault="00A04C0C" w:rsidP="006C4AC7">
      <w:pPr>
        <w:spacing w:after="0" w:line="240" w:lineRule="atLeast"/>
        <w:ind w:firstLine="708"/>
        <w:jc w:val="both"/>
        <w:rPr>
          <w:rFonts w:ascii="Times New Roman" w:hAnsi="Times New Roman" w:cs="Times New Roman"/>
          <w:sz w:val="24"/>
          <w:szCs w:val="24"/>
          <w:lang w:val="uz-Cyrl-UZ"/>
        </w:rPr>
      </w:pPr>
      <w:r w:rsidRPr="0081708C">
        <w:rPr>
          <w:rFonts w:ascii="Times New Roman" w:hAnsi="Times New Roman" w:cs="Times New Roman"/>
          <w:sz w:val="24"/>
          <w:szCs w:val="24"/>
          <w:lang w:val="en-US"/>
        </w:rPr>
        <w:t xml:space="preserve">3. </w:t>
      </w:r>
      <w:r w:rsidR="006C4AC7" w:rsidRPr="0081708C">
        <w:rPr>
          <w:rFonts w:ascii="Times New Roman" w:hAnsi="Times New Roman" w:cs="Times New Roman"/>
          <w:sz w:val="24"/>
          <w:szCs w:val="24"/>
          <w:lang w:val="uz-Cyrl-UZ"/>
        </w:rPr>
        <w:t>Akademik litsey yakuniy davlat attestatsiyasi natijalarini oliy ta’lim muassasasiga kirish sinovlariga tenglashtirish.</w:t>
      </w:r>
    </w:p>
    <w:p w:rsidR="00A04C0C" w:rsidRPr="0081708C" w:rsidRDefault="00A04C0C" w:rsidP="006C4AC7">
      <w:pPr>
        <w:spacing w:after="0" w:line="240" w:lineRule="atLeast"/>
        <w:ind w:firstLine="708"/>
        <w:jc w:val="both"/>
        <w:rPr>
          <w:rFonts w:ascii="Times New Roman" w:hAnsi="Times New Roman" w:cs="Times New Roman"/>
          <w:sz w:val="24"/>
          <w:szCs w:val="24"/>
          <w:lang w:val="en-US"/>
        </w:rPr>
      </w:pPr>
    </w:p>
    <w:p w:rsidR="006C4AC7" w:rsidRPr="0081708C" w:rsidRDefault="006C4AC7" w:rsidP="006C4AC7">
      <w:pPr>
        <w:pStyle w:val="a3"/>
        <w:spacing w:after="0" w:line="240" w:lineRule="atLeast"/>
        <w:jc w:val="center"/>
        <w:rPr>
          <w:rFonts w:ascii="Times New Roman" w:hAnsi="Times New Roman"/>
          <w:b/>
          <w:sz w:val="24"/>
          <w:szCs w:val="24"/>
          <w:lang w:val="en-US"/>
        </w:rPr>
      </w:pPr>
      <w:r w:rsidRPr="0081708C">
        <w:rPr>
          <w:rFonts w:ascii="Times New Roman" w:hAnsi="Times New Roman"/>
          <w:b/>
          <w:bCs/>
          <w:sz w:val="24"/>
          <w:szCs w:val="24"/>
          <w:lang w:val="en-US"/>
        </w:rPr>
        <w:t>Akademik litseyining faoliyati va istiqboldagi rejalari yuzasidan</w:t>
      </w:r>
      <w:r w:rsidRPr="0081708C">
        <w:rPr>
          <w:rFonts w:ascii="Times New Roman" w:hAnsi="Times New Roman"/>
          <w:b/>
          <w:bCs/>
          <w:sz w:val="24"/>
          <w:szCs w:val="24"/>
          <w:lang w:val="en-US"/>
        </w:rPr>
        <w:br/>
        <w:t> QAROR LOYIHASI</w:t>
      </w:r>
    </w:p>
    <w:p w:rsidR="006C4AC7" w:rsidRPr="0081708C" w:rsidRDefault="006C4AC7" w:rsidP="006C4AC7">
      <w:pPr>
        <w:tabs>
          <w:tab w:val="left" w:pos="1035"/>
        </w:tabs>
        <w:spacing w:after="0" w:line="240" w:lineRule="atLeast"/>
        <w:jc w:val="both"/>
        <w:rPr>
          <w:rFonts w:ascii="Times New Roman" w:hAnsi="Times New Roman" w:cs="Times New Roman"/>
          <w:sz w:val="24"/>
          <w:szCs w:val="24"/>
          <w:lang w:val="en-US"/>
        </w:rPr>
      </w:pPr>
      <w:r w:rsidRPr="0081708C">
        <w:rPr>
          <w:rFonts w:ascii="Times New Roman" w:hAnsi="Times New Roman" w:cs="Times New Roman"/>
          <w:sz w:val="24"/>
          <w:szCs w:val="24"/>
          <w:lang w:val="uz-Cyrl-UZ"/>
        </w:rPr>
        <w:t>1. Akademik litsey bitiruvchilarining bilim, malaka va ko‘nikma darajasini davlat ta’lim standartlari talablariga muvofiqligini aniqlash bo‘yicha YaDAsini yuqori saviyada o‘tkazish hamda bitiruvchilarning OTMga kirish monitoringi yuritish.</w:t>
      </w:r>
    </w:p>
    <w:p w:rsidR="006C4AC7" w:rsidRPr="0081708C" w:rsidRDefault="006C4AC7" w:rsidP="006C4AC7">
      <w:pPr>
        <w:tabs>
          <w:tab w:val="left" w:pos="1035"/>
        </w:tabs>
        <w:spacing w:after="0" w:line="240" w:lineRule="atLeast"/>
        <w:jc w:val="both"/>
        <w:rPr>
          <w:rFonts w:ascii="Times New Roman" w:hAnsi="Times New Roman" w:cs="Times New Roman"/>
          <w:sz w:val="24"/>
          <w:szCs w:val="24"/>
          <w:lang w:val="en-US"/>
        </w:rPr>
      </w:pPr>
      <w:r w:rsidRPr="0081708C">
        <w:rPr>
          <w:rFonts w:ascii="Times New Roman" w:hAnsi="Times New Roman" w:cs="Times New Roman"/>
          <w:sz w:val="24"/>
          <w:szCs w:val="24"/>
          <w:lang w:val="uz-Cyrl-UZ"/>
        </w:rPr>
        <w:t>2. Akademik litseyning 2017-2030 yillarga mo‘ljallangan istiqbolli rivojlantirish dasturidagi vazifalar ijrosini ta’minlash maqsadida akademik litseyning moddiy texnik bazasini yanada takomillashtirish.</w:t>
      </w:r>
    </w:p>
    <w:p w:rsidR="006C4AC7" w:rsidRPr="0081708C" w:rsidRDefault="006C4AC7" w:rsidP="006C4AC7">
      <w:pPr>
        <w:tabs>
          <w:tab w:val="left" w:pos="1035"/>
        </w:tabs>
        <w:spacing w:after="0" w:line="240" w:lineRule="atLeast"/>
        <w:jc w:val="both"/>
        <w:rPr>
          <w:rFonts w:ascii="Times New Roman" w:hAnsi="Times New Roman" w:cs="Times New Roman"/>
          <w:sz w:val="24"/>
          <w:szCs w:val="24"/>
          <w:lang w:val="en-US"/>
        </w:rPr>
      </w:pPr>
      <w:r w:rsidRPr="0081708C">
        <w:rPr>
          <w:rFonts w:ascii="Times New Roman" w:hAnsi="Times New Roman" w:cs="Times New Roman"/>
          <w:sz w:val="24"/>
          <w:szCs w:val="24"/>
          <w:lang w:val="uz-Cyrl-UZ"/>
        </w:rPr>
        <w:t>3. Ta’lim berishning yangi uslub va shakllarini qo‘llashda, o‘quv adabiyotlari va o‘quv uslubiy qo‘llanmalar yaratishda, shuningdek o‘quvchilarning OTMga kirish ko‘rsatkichlarini yuqori bo‘lishiga aniq hissa qo‘shgan litsey pedagog va xodimlarini Nizom asosida moddiy rag‘batlantirish.</w:t>
      </w:r>
    </w:p>
    <w:p w:rsidR="006C4AC7" w:rsidRPr="0081708C" w:rsidRDefault="006C4AC7" w:rsidP="006C4AC7">
      <w:pPr>
        <w:spacing w:after="0"/>
        <w:jc w:val="both"/>
        <w:rPr>
          <w:rFonts w:ascii="Times New Roman" w:hAnsi="Times New Roman" w:cs="Times New Roman"/>
          <w:sz w:val="24"/>
          <w:szCs w:val="24"/>
          <w:lang w:val="en-US"/>
        </w:rPr>
      </w:pPr>
    </w:p>
    <w:p w:rsidR="00A04C0C" w:rsidRPr="0081708C" w:rsidRDefault="00A04C0C" w:rsidP="00A04C0C">
      <w:pPr>
        <w:spacing w:after="0"/>
        <w:jc w:val="both"/>
        <w:rPr>
          <w:rFonts w:ascii="Times New Roman" w:hAnsi="Times New Roman" w:cs="Times New Roman"/>
          <w:bCs/>
          <w:sz w:val="24"/>
          <w:szCs w:val="24"/>
          <w:lang w:val="en-US"/>
        </w:rPr>
      </w:pPr>
      <w:r w:rsidRPr="0081708C">
        <w:rPr>
          <w:rFonts w:ascii="Times New Roman" w:hAnsi="Times New Roman" w:cs="Times New Roman"/>
          <w:b/>
          <w:sz w:val="24"/>
          <w:szCs w:val="24"/>
          <w:lang w:val="en-US"/>
        </w:rPr>
        <w:t>7</w:t>
      </w:r>
      <w:r w:rsidRPr="0081708C">
        <w:rPr>
          <w:rFonts w:ascii="Times New Roman" w:hAnsi="Times New Roman" w:cs="Times New Roman"/>
          <w:b/>
          <w:sz w:val="24"/>
          <w:szCs w:val="24"/>
          <w:lang w:val="uz-Cyrl-UZ"/>
        </w:rPr>
        <w:t>-masala:</w:t>
      </w:r>
      <w:r w:rsidRPr="0081708C">
        <w:rPr>
          <w:rFonts w:ascii="Times New Roman" w:hAnsi="Times New Roman" w:cs="Times New Roman"/>
          <w:sz w:val="24"/>
          <w:szCs w:val="24"/>
          <w:lang w:val="uz-Cyrl-UZ"/>
        </w:rPr>
        <w:t xml:space="preserve"> </w:t>
      </w:r>
      <w:r w:rsidRPr="0081708C">
        <w:rPr>
          <w:rFonts w:ascii="Times New Roman" w:hAnsi="Times New Roman" w:cs="Times New Roman"/>
          <w:bCs/>
          <w:sz w:val="24"/>
          <w:szCs w:val="24"/>
          <w:lang w:val="uz-Cyrl-UZ"/>
        </w:rPr>
        <w:t>Talabalarni turar-joy bilan ta’minlash</w:t>
      </w:r>
      <w:r w:rsidRPr="0081708C">
        <w:rPr>
          <w:rFonts w:ascii="Times New Roman" w:hAnsi="Times New Roman" w:cs="Times New Roman"/>
          <w:bCs/>
          <w:sz w:val="24"/>
          <w:szCs w:val="24"/>
          <w:lang w:val="en-US"/>
        </w:rPr>
        <w:t xml:space="preserve"> bo’yicha olib borilayotgan ishlar, mavjud muammolar va istiqbol rejalari</w:t>
      </w:r>
    </w:p>
    <w:p w:rsidR="00034E54" w:rsidRPr="0081708C" w:rsidRDefault="00A04C0C" w:rsidP="00A04C0C">
      <w:pPr>
        <w:spacing w:after="0"/>
        <w:jc w:val="both"/>
        <w:rPr>
          <w:rFonts w:ascii="Times New Roman" w:hAnsi="Times New Roman" w:cs="Times New Roman"/>
          <w:bCs/>
          <w:sz w:val="24"/>
          <w:szCs w:val="24"/>
          <w:lang w:val="en-US"/>
        </w:rPr>
      </w:pPr>
      <w:r w:rsidRPr="0081708C">
        <w:rPr>
          <w:rFonts w:ascii="Times New Roman" w:hAnsi="Times New Roman" w:cs="Times New Roman"/>
          <w:b/>
          <w:sz w:val="24"/>
          <w:szCs w:val="24"/>
          <w:lang w:val="uz-Cyrl-UZ"/>
        </w:rPr>
        <w:t>Axborotchi:</w:t>
      </w:r>
      <w:r w:rsidRPr="0081708C">
        <w:rPr>
          <w:rFonts w:ascii="Times New Roman" w:hAnsi="Times New Roman" w:cs="Times New Roman"/>
          <w:sz w:val="24"/>
          <w:szCs w:val="24"/>
          <w:lang w:val="uz-Cyrl-UZ"/>
        </w:rPr>
        <w:t xml:space="preserve"> </w:t>
      </w:r>
      <w:r w:rsidRPr="0081708C">
        <w:rPr>
          <w:rFonts w:ascii="Times New Roman" w:hAnsi="Times New Roman" w:cs="Times New Roman"/>
          <w:bCs/>
          <w:sz w:val="24"/>
          <w:szCs w:val="24"/>
          <w:lang w:val="en-US"/>
        </w:rPr>
        <w:t xml:space="preserve">Talabalarni turar-joy bilan ta’minlash ishlarini muvofiqlashtirish bo’limi boshlig’i t.f.n. M.Yunusxodjayeva </w:t>
      </w:r>
    </w:p>
    <w:p w:rsidR="00034E54" w:rsidRPr="0081708C" w:rsidRDefault="00034E54" w:rsidP="00A04C0C">
      <w:pPr>
        <w:spacing w:after="0"/>
        <w:jc w:val="both"/>
        <w:rPr>
          <w:rFonts w:ascii="Times New Roman" w:hAnsi="Times New Roman" w:cs="Times New Roman"/>
          <w:sz w:val="24"/>
          <w:szCs w:val="24"/>
          <w:lang w:val="en-US"/>
        </w:rPr>
      </w:pPr>
    </w:p>
    <w:p w:rsidR="00034E54" w:rsidRPr="0081708C" w:rsidRDefault="00034E54" w:rsidP="00034E54">
      <w:pPr>
        <w:spacing w:after="0"/>
        <w:jc w:val="center"/>
        <w:rPr>
          <w:rFonts w:ascii="Times New Roman" w:hAnsi="Times New Roman" w:cs="Times New Roman"/>
          <w:b/>
          <w:sz w:val="24"/>
          <w:szCs w:val="24"/>
          <w:lang w:val="en-US"/>
        </w:rPr>
      </w:pPr>
      <w:r w:rsidRPr="0081708C">
        <w:rPr>
          <w:rFonts w:ascii="Times New Roman" w:hAnsi="Times New Roman" w:cs="Times New Roman"/>
          <w:b/>
          <w:sz w:val="24"/>
          <w:szCs w:val="24"/>
          <w:lang w:val="en-US"/>
        </w:rPr>
        <w:t>Toshkent davlat stomatologiya institutida Talabalarni turar joy bilan taʼminlash ishlarini muvofiqlashtiruvchi boʼlim hisoboti</w:t>
      </w:r>
    </w:p>
    <w:p w:rsidR="00034E54" w:rsidRPr="0081708C" w:rsidRDefault="00034E54" w:rsidP="00034E54">
      <w:pPr>
        <w:spacing w:after="0"/>
        <w:jc w:val="both"/>
        <w:rPr>
          <w:rFonts w:ascii="Times New Roman" w:hAnsi="Times New Roman" w:cs="Times New Roman"/>
          <w:sz w:val="24"/>
          <w:szCs w:val="24"/>
          <w:lang w:val="en-US"/>
        </w:rPr>
      </w:pPr>
    </w:p>
    <w:p w:rsidR="00034E54" w:rsidRPr="0081708C" w:rsidRDefault="00034E54" w:rsidP="00034E54">
      <w:pPr>
        <w:spacing w:after="0"/>
        <w:ind w:firstLine="708"/>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Talabalarni turar joy bilan taʼminlash ishlarini muvofiqlashtiruvchi boʼlimi oʼz faoliyatini Oʼzbekiston Respublikasi Vazirlar Mahkamasining 2021 yil 8 sentyabrdagi “Respublika oliy taʼlim muassasalarida talabalarni turar joy bilan qamrab olish darajasini oshirish chora-tadbirlari toʼgʼrisida”gi 563-sonli, 2021 yil 24 sentyabrdagi “Ijara huquqi asosida yashayotgan talabalar tomonidan toʼlanadigan ijara toʼlovlarini qoplab berish tizimini joriy etish chora-tadbirlari toʼgʼrisida”gi 605-sonli Qarorlari, Toshkent davlat stomatologiya institutining “Boshqaruv, texnik, xizmat koʼrsatuvchi va oʼquv-yordamchi xodimlarning oʼrinlar jadvaliga oʼzgartirish kiritish toʼgʼrisida”buyrugʼiga binoan olib boradi.</w:t>
      </w:r>
    </w:p>
    <w:p w:rsidR="00034E54" w:rsidRPr="0081708C" w:rsidRDefault="00034E54" w:rsidP="00034E54">
      <w:pPr>
        <w:spacing w:after="0"/>
        <w:ind w:firstLine="708"/>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Talabalarni turar joy bilan taʼminlash ishlarini muvofiqlashtiruvchi boʼlim quyidagi ishlar amalga oshirilgan:</w:t>
      </w:r>
    </w:p>
    <w:p w:rsidR="00034E54" w:rsidRPr="0081708C" w:rsidRDefault="00034E54" w:rsidP="00034E54">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ab/>
        <w:t>Oʼquv yili davomida (sentyabr-iyun) har oy yotoqxona bilan qamrab olinmagan ijara xuquqi asosida yashaydigan talabalarga oylik ijara toʼlovlari Davlat byudjeti hisobidan (330ming sumgacha) qoplab beriladi.</w:t>
      </w:r>
    </w:p>
    <w:p w:rsidR="00034E54" w:rsidRPr="0081708C" w:rsidRDefault="00034E54" w:rsidP="00034E54">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 xml:space="preserve">Talabalar tomonidan boʼlimga 2022-2023 oʼquv yili davomida jami 766 dona arizalar topshirilgan. Shu kunga qadar 544 nafar talabaga oylik ijara toʼlovlari Davlat byudjeti tomonidan qoplab berilgan. </w:t>
      </w:r>
      <w:r w:rsidRPr="0081708C">
        <w:rPr>
          <w:rFonts w:ascii="Times New Roman" w:hAnsi="Times New Roman" w:cs="Times New Roman"/>
          <w:sz w:val="24"/>
          <w:szCs w:val="24"/>
          <w:lang w:val="en-US"/>
        </w:rPr>
        <w:tab/>
      </w:r>
    </w:p>
    <w:p w:rsidR="00034E54" w:rsidRPr="0081708C" w:rsidRDefault="00034E54" w:rsidP="00034E54">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TDSI tarkibidagi talabalar turar joylarida yashovchi talabalar soni:</w:t>
      </w:r>
    </w:p>
    <w:p w:rsidR="00034E54" w:rsidRPr="0081708C" w:rsidRDefault="00034E54" w:rsidP="00034E54">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1-sonli TTJda: 145 nafar talaba qizlar;</w:t>
      </w:r>
    </w:p>
    <w:p w:rsidR="00034E54" w:rsidRPr="0081708C" w:rsidRDefault="00034E54" w:rsidP="00034E54">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lastRenderedPageBreak/>
        <w:t>2-sonli TTJda: 150 nafar oʼgʼil bola talabalar, xamda 189 nafar hind talabalari.</w:t>
      </w:r>
    </w:p>
    <w:p w:rsidR="00034E54" w:rsidRPr="0081708C" w:rsidRDefault="00034E54" w:rsidP="00034E54">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ab/>
        <w:t>TTJda xar kuni prorektorlar, dekanlar, zamdekanlar, tyutorlardan iborat navbatchilik tashkil etilgan.</w:t>
      </w:r>
    </w:p>
    <w:p w:rsidR="00034E54" w:rsidRPr="0081708C" w:rsidRDefault="00034E54" w:rsidP="00034E54">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ab/>
        <w:t>TTJda talabalarning darsdan boʼsh vaqtlarini mazmunli tashkil etish maqsadida madaniy va maʼrifiy tadbirlar, sport musobaqalari, tanlov va loyihalar, mushoiralar kalendar reja asosida tashkil etilgan.</w:t>
      </w:r>
    </w:p>
    <w:p w:rsidR="00034E54" w:rsidRPr="0081708C" w:rsidRDefault="00034E54" w:rsidP="00034E54">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ab/>
        <w:t>Ijara asosida yashovchi talabalar yashash sharoitlari oʼrganilib, yashash muhiti ogʼir ahvoldagi talabalar yotoqxonaga joylashtirilgan.</w:t>
      </w:r>
    </w:p>
    <w:p w:rsidR="00034E54" w:rsidRPr="0081708C" w:rsidRDefault="00034E54" w:rsidP="00034E54">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ab/>
        <w:t>TTJda yashayotgan talabalar ichki tartib intizom bilan tanishtirilgan, hamda xar bir talabadan kafolat xatlari olingan. Ichki tartib qoidalariga rioya qilmagan talabalar yotoqxonadan chetlatilishi haqida ogohlantirilgan.</w:t>
      </w:r>
    </w:p>
    <w:p w:rsidR="00034E54" w:rsidRPr="0081708C" w:rsidRDefault="00034E54" w:rsidP="00034E54">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TTJda yashayotgan talabalarni kelib ketish vaqtini nazorat qilish maqsadida komendant tomonidan yoʼqlama qilish daftari tutilgan.</w:t>
      </w:r>
    </w:p>
    <w:p w:rsidR="00034E54" w:rsidRPr="0081708C" w:rsidRDefault="00034E54" w:rsidP="00034E54">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Rejalashtirilayotgan ishlar va chora-tadbirlar:</w:t>
      </w:r>
    </w:p>
    <w:p w:rsidR="00034E54" w:rsidRPr="0081708C" w:rsidRDefault="00034E54" w:rsidP="00034E54">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1.</w:t>
      </w:r>
      <w:r w:rsidRPr="0081708C">
        <w:rPr>
          <w:rFonts w:ascii="Times New Roman" w:hAnsi="Times New Roman" w:cs="Times New Roman"/>
          <w:sz w:val="24"/>
          <w:szCs w:val="24"/>
          <w:lang w:val="en-US"/>
        </w:rPr>
        <w:tab/>
        <w:t>Talabalarni yotoqxonada xavfsizliginini xamda tartibini taʼminlash maqsadida sutka davomida ishlaydigan ichki ishlar xodimi inspektori yoki gvardiya xodimini ishga olish.</w:t>
      </w:r>
    </w:p>
    <w:p w:rsidR="00034E54" w:rsidRPr="0081708C" w:rsidRDefault="00034E54" w:rsidP="00034E54">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2.</w:t>
      </w:r>
      <w:r w:rsidRPr="0081708C">
        <w:rPr>
          <w:rFonts w:ascii="Times New Roman" w:hAnsi="Times New Roman" w:cs="Times New Roman"/>
          <w:sz w:val="24"/>
          <w:szCs w:val="24"/>
          <w:lang w:val="en-US"/>
        </w:rPr>
        <w:tab/>
        <w:t>Talabalarni yotoqxonaga joylashtirishdan oldin kamida 3 oylik yotoqxona toʼlovini amalga oshirishni taʼminlash.</w:t>
      </w:r>
    </w:p>
    <w:p w:rsidR="00034E54" w:rsidRPr="0081708C" w:rsidRDefault="00034E54" w:rsidP="00034E54">
      <w:pPr>
        <w:spacing w:after="0"/>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3.</w:t>
      </w:r>
      <w:r w:rsidRPr="0081708C">
        <w:rPr>
          <w:rFonts w:ascii="Times New Roman" w:hAnsi="Times New Roman" w:cs="Times New Roman"/>
          <w:sz w:val="24"/>
          <w:szCs w:val="24"/>
          <w:lang w:val="en-US"/>
        </w:rPr>
        <w:tab/>
        <w:t>Talabalarning yotoqxonaga oʼz vaqtida kelib ketishlarini nazorat qilish maqsadida elektron kelib ketishni roʼyxatga oluvchi tizim (turniket) oʼrnatishni tashkil qilish.</w:t>
      </w:r>
    </w:p>
    <w:p w:rsidR="00034E54" w:rsidRPr="0081708C" w:rsidRDefault="00034E54" w:rsidP="004445A9">
      <w:pPr>
        <w:spacing w:after="0" w:line="240" w:lineRule="auto"/>
        <w:ind w:firstLine="708"/>
        <w:jc w:val="both"/>
        <w:rPr>
          <w:rFonts w:ascii="Times New Roman" w:hAnsi="Times New Roman" w:cs="Times New Roman"/>
          <w:sz w:val="24"/>
          <w:szCs w:val="24"/>
          <w:lang w:val="en-US"/>
        </w:rPr>
      </w:pPr>
      <w:r w:rsidRPr="0081708C">
        <w:rPr>
          <w:rFonts w:ascii="Times New Roman" w:hAnsi="Times New Roman" w:cs="Times New Roman"/>
          <w:sz w:val="24"/>
          <w:szCs w:val="24"/>
          <w:lang w:val="en-US"/>
        </w:rPr>
        <w:t>Toshkent davlat stomatologiya instituti Talabalarni turar joy bilan taʼminlash ishlarini muvofiqlashtiruvchi boʼlim boshligʼi M.</w:t>
      </w:r>
      <w:proofErr w:type="gramStart"/>
      <w:r w:rsidRPr="0081708C">
        <w:rPr>
          <w:rFonts w:ascii="Times New Roman" w:hAnsi="Times New Roman" w:cs="Times New Roman"/>
          <w:sz w:val="24"/>
          <w:szCs w:val="24"/>
          <w:lang w:val="en-US"/>
        </w:rPr>
        <w:t>K.Yunusxodjaeva</w:t>
      </w:r>
      <w:proofErr w:type="gramEnd"/>
      <w:r w:rsidRPr="0081708C">
        <w:rPr>
          <w:rFonts w:ascii="Times New Roman" w:hAnsi="Times New Roman" w:cs="Times New Roman"/>
          <w:sz w:val="24"/>
          <w:szCs w:val="24"/>
          <w:lang w:val="en-US"/>
        </w:rPr>
        <w:t xml:space="preserve"> telefon raqami (99 033-10-00).</w:t>
      </w:r>
    </w:p>
    <w:p w:rsidR="006C4AC7" w:rsidRPr="0081708C" w:rsidRDefault="006C4AC7" w:rsidP="00A04C0C">
      <w:pPr>
        <w:spacing w:after="0"/>
        <w:jc w:val="both"/>
        <w:rPr>
          <w:rFonts w:ascii="Times New Roman" w:hAnsi="Times New Roman" w:cs="Times New Roman"/>
          <w:sz w:val="24"/>
          <w:szCs w:val="24"/>
          <w:lang w:val="en-US"/>
        </w:rPr>
      </w:pPr>
    </w:p>
    <w:p w:rsidR="006C4AC7" w:rsidRPr="0081708C" w:rsidRDefault="006C4AC7" w:rsidP="00A04C0C">
      <w:pPr>
        <w:spacing w:after="0"/>
        <w:jc w:val="both"/>
        <w:rPr>
          <w:rFonts w:ascii="Times New Roman" w:hAnsi="Times New Roman" w:cs="Times New Roman"/>
          <w:sz w:val="24"/>
          <w:szCs w:val="24"/>
          <w:lang w:val="en-US"/>
        </w:rPr>
      </w:pPr>
      <w:r w:rsidRPr="0081708C">
        <w:rPr>
          <w:rFonts w:ascii="Times New Roman" w:hAnsi="Times New Roman" w:cs="Times New Roman"/>
          <w:bCs/>
          <w:sz w:val="24"/>
          <w:szCs w:val="24"/>
          <w:lang w:val="en-US"/>
        </w:rPr>
        <w:t xml:space="preserve"> </w:t>
      </w:r>
    </w:p>
    <w:p w:rsidR="00CD1E31" w:rsidRPr="0081708C" w:rsidRDefault="00CD1E31" w:rsidP="00B17418">
      <w:pPr>
        <w:spacing w:after="0"/>
        <w:jc w:val="both"/>
        <w:rPr>
          <w:rFonts w:ascii="Times New Roman" w:hAnsi="Times New Roman" w:cs="Times New Roman"/>
          <w:sz w:val="24"/>
          <w:szCs w:val="24"/>
          <w:lang w:val="en-US"/>
        </w:rPr>
      </w:pPr>
    </w:p>
    <w:sectPr w:rsidR="00CD1E31" w:rsidRPr="0081708C" w:rsidSect="005C322F">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ANDA Times UZ">
    <w:altName w:val="Arial Narrow"/>
    <w:charset w:val="00"/>
    <w:family w:val="swiss"/>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Times New Roman IRO">
    <w:altName w:val="Times New Roman"/>
    <w:panose1 w:val="00000000000000000000"/>
    <w:charset w:val="CC"/>
    <w:family w:val="roman"/>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06.25pt;height:858.75pt" o:bullet="t">
        <v:imagedata r:id="rId1" o:title="art771F"/>
      </v:shape>
    </w:pict>
  </w:numPicBullet>
  <w:abstractNum w:abstractNumId="0" w15:restartNumberingAfterBreak="0">
    <w:nsid w:val="01234445"/>
    <w:multiLevelType w:val="hybridMultilevel"/>
    <w:tmpl w:val="A5E23B50"/>
    <w:lvl w:ilvl="0" w:tplc="D39244FE">
      <w:start w:val="1"/>
      <w:numFmt w:val="bullet"/>
      <w:lvlText w:val=""/>
      <w:lvlPicBulletId w:val="0"/>
      <w:lvlJc w:val="left"/>
      <w:pPr>
        <w:tabs>
          <w:tab w:val="num" w:pos="720"/>
        </w:tabs>
        <w:ind w:left="720" w:hanging="360"/>
      </w:pPr>
      <w:rPr>
        <w:rFonts w:ascii="Symbol" w:hAnsi="Symbol" w:hint="default"/>
      </w:rPr>
    </w:lvl>
    <w:lvl w:ilvl="1" w:tplc="217E4132" w:tentative="1">
      <w:start w:val="1"/>
      <w:numFmt w:val="bullet"/>
      <w:lvlText w:val=""/>
      <w:lvlPicBulletId w:val="0"/>
      <w:lvlJc w:val="left"/>
      <w:pPr>
        <w:tabs>
          <w:tab w:val="num" w:pos="1440"/>
        </w:tabs>
        <w:ind w:left="1440" w:hanging="360"/>
      </w:pPr>
      <w:rPr>
        <w:rFonts w:ascii="Symbol" w:hAnsi="Symbol" w:hint="default"/>
      </w:rPr>
    </w:lvl>
    <w:lvl w:ilvl="2" w:tplc="726C32B8" w:tentative="1">
      <w:start w:val="1"/>
      <w:numFmt w:val="bullet"/>
      <w:lvlText w:val=""/>
      <w:lvlPicBulletId w:val="0"/>
      <w:lvlJc w:val="left"/>
      <w:pPr>
        <w:tabs>
          <w:tab w:val="num" w:pos="2160"/>
        </w:tabs>
        <w:ind w:left="2160" w:hanging="360"/>
      </w:pPr>
      <w:rPr>
        <w:rFonts w:ascii="Symbol" w:hAnsi="Symbol" w:hint="default"/>
      </w:rPr>
    </w:lvl>
    <w:lvl w:ilvl="3" w:tplc="364EA7D0" w:tentative="1">
      <w:start w:val="1"/>
      <w:numFmt w:val="bullet"/>
      <w:lvlText w:val=""/>
      <w:lvlPicBulletId w:val="0"/>
      <w:lvlJc w:val="left"/>
      <w:pPr>
        <w:tabs>
          <w:tab w:val="num" w:pos="2880"/>
        </w:tabs>
        <w:ind w:left="2880" w:hanging="360"/>
      </w:pPr>
      <w:rPr>
        <w:rFonts w:ascii="Symbol" w:hAnsi="Symbol" w:hint="default"/>
      </w:rPr>
    </w:lvl>
    <w:lvl w:ilvl="4" w:tplc="3F54E2BA" w:tentative="1">
      <w:start w:val="1"/>
      <w:numFmt w:val="bullet"/>
      <w:lvlText w:val=""/>
      <w:lvlPicBulletId w:val="0"/>
      <w:lvlJc w:val="left"/>
      <w:pPr>
        <w:tabs>
          <w:tab w:val="num" w:pos="3600"/>
        </w:tabs>
        <w:ind w:left="3600" w:hanging="360"/>
      </w:pPr>
      <w:rPr>
        <w:rFonts w:ascii="Symbol" w:hAnsi="Symbol" w:hint="default"/>
      </w:rPr>
    </w:lvl>
    <w:lvl w:ilvl="5" w:tplc="A364A6AC" w:tentative="1">
      <w:start w:val="1"/>
      <w:numFmt w:val="bullet"/>
      <w:lvlText w:val=""/>
      <w:lvlPicBulletId w:val="0"/>
      <w:lvlJc w:val="left"/>
      <w:pPr>
        <w:tabs>
          <w:tab w:val="num" w:pos="4320"/>
        </w:tabs>
        <w:ind w:left="4320" w:hanging="360"/>
      </w:pPr>
      <w:rPr>
        <w:rFonts w:ascii="Symbol" w:hAnsi="Symbol" w:hint="default"/>
      </w:rPr>
    </w:lvl>
    <w:lvl w:ilvl="6" w:tplc="7DCA4EA2" w:tentative="1">
      <w:start w:val="1"/>
      <w:numFmt w:val="bullet"/>
      <w:lvlText w:val=""/>
      <w:lvlPicBulletId w:val="0"/>
      <w:lvlJc w:val="left"/>
      <w:pPr>
        <w:tabs>
          <w:tab w:val="num" w:pos="5040"/>
        </w:tabs>
        <w:ind w:left="5040" w:hanging="360"/>
      </w:pPr>
      <w:rPr>
        <w:rFonts w:ascii="Symbol" w:hAnsi="Symbol" w:hint="default"/>
      </w:rPr>
    </w:lvl>
    <w:lvl w:ilvl="7" w:tplc="06DEB028" w:tentative="1">
      <w:start w:val="1"/>
      <w:numFmt w:val="bullet"/>
      <w:lvlText w:val=""/>
      <w:lvlPicBulletId w:val="0"/>
      <w:lvlJc w:val="left"/>
      <w:pPr>
        <w:tabs>
          <w:tab w:val="num" w:pos="5760"/>
        </w:tabs>
        <w:ind w:left="5760" w:hanging="360"/>
      </w:pPr>
      <w:rPr>
        <w:rFonts w:ascii="Symbol" w:hAnsi="Symbol" w:hint="default"/>
      </w:rPr>
    </w:lvl>
    <w:lvl w:ilvl="8" w:tplc="9E048CE8" w:tentative="1">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109C5639"/>
    <w:multiLevelType w:val="hybridMultilevel"/>
    <w:tmpl w:val="2A74169A"/>
    <w:lvl w:ilvl="0" w:tplc="5B40171E">
      <w:start w:val="1"/>
      <w:numFmt w:val="bullet"/>
      <w:lvlText w:val="•"/>
      <w:lvlJc w:val="left"/>
      <w:pPr>
        <w:tabs>
          <w:tab w:val="num" w:pos="720"/>
        </w:tabs>
        <w:ind w:left="720" w:hanging="360"/>
      </w:pPr>
      <w:rPr>
        <w:rFonts w:ascii="Times New Roman" w:hAnsi="Times New Roman" w:hint="default"/>
      </w:rPr>
    </w:lvl>
    <w:lvl w:ilvl="1" w:tplc="39C252DC" w:tentative="1">
      <w:start w:val="1"/>
      <w:numFmt w:val="bullet"/>
      <w:lvlText w:val="•"/>
      <w:lvlJc w:val="left"/>
      <w:pPr>
        <w:tabs>
          <w:tab w:val="num" w:pos="1440"/>
        </w:tabs>
        <w:ind w:left="1440" w:hanging="360"/>
      </w:pPr>
      <w:rPr>
        <w:rFonts w:ascii="Times New Roman" w:hAnsi="Times New Roman" w:hint="default"/>
      </w:rPr>
    </w:lvl>
    <w:lvl w:ilvl="2" w:tplc="3184EFD8" w:tentative="1">
      <w:start w:val="1"/>
      <w:numFmt w:val="bullet"/>
      <w:lvlText w:val="•"/>
      <w:lvlJc w:val="left"/>
      <w:pPr>
        <w:tabs>
          <w:tab w:val="num" w:pos="2160"/>
        </w:tabs>
        <w:ind w:left="2160" w:hanging="360"/>
      </w:pPr>
      <w:rPr>
        <w:rFonts w:ascii="Times New Roman" w:hAnsi="Times New Roman" w:hint="default"/>
      </w:rPr>
    </w:lvl>
    <w:lvl w:ilvl="3" w:tplc="D5B4F418" w:tentative="1">
      <w:start w:val="1"/>
      <w:numFmt w:val="bullet"/>
      <w:lvlText w:val="•"/>
      <w:lvlJc w:val="left"/>
      <w:pPr>
        <w:tabs>
          <w:tab w:val="num" w:pos="2880"/>
        </w:tabs>
        <w:ind w:left="2880" w:hanging="360"/>
      </w:pPr>
      <w:rPr>
        <w:rFonts w:ascii="Times New Roman" w:hAnsi="Times New Roman" w:hint="default"/>
      </w:rPr>
    </w:lvl>
    <w:lvl w:ilvl="4" w:tplc="C0CC0662" w:tentative="1">
      <w:start w:val="1"/>
      <w:numFmt w:val="bullet"/>
      <w:lvlText w:val="•"/>
      <w:lvlJc w:val="left"/>
      <w:pPr>
        <w:tabs>
          <w:tab w:val="num" w:pos="3600"/>
        </w:tabs>
        <w:ind w:left="3600" w:hanging="360"/>
      </w:pPr>
      <w:rPr>
        <w:rFonts w:ascii="Times New Roman" w:hAnsi="Times New Roman" w:hint="default"/>
      </w:rPr>
    </w:lvl>
    <w:lvl w:ilvl="5" w:tplc="42ECEBE6" w:tentative="1">
      <w:start w:val="1"/>
      <w:numFmt w:val="bullet"/>
      <w:lvlText w:val="•"/>
      <w:lvlJc w:val="left"/>
      <w:pPr>
        <w:tabs>
          <w:tab w:val="num" w:pos="4320"/>
        </w:tabs>
        <w:ind w:left="4320" w:hanging="360"/>
      </w:pPr>
      <w:rPr>
        <w:rFonts w:ascii="Times New Roman" w:hAnsi="Times New Roman" w:hint="default"/>
      </w:rPr>
    </w:lvl>
    <w:lvl w:ilvl="6" w:tplc="8F8A25DA" w:tentative="1">
      <w:start w:val="1"/>
      <w:numFmt w:val="bullet"/>
      <w:lvlText w:val="•"/>
      <w:lvlJc w:val="left"/>
      <w:pPr>
        <w:tabs>
          <w:tab w:val="num" w:pos="5040"/>
        </w:tabs>
        <w:ind w:left="5040" w:hanging="360"/>
      </w:pPr>
      <w:rPr>
        <w:rFonts w:ascii="Times New Roman" w:hAnsi="Times New Roman" w:hint="default"/>
      </w:rPr>
    </w:lvl>
    <w:lvl w:ilvl="7" w:tplc="8B74480C" w:tentative="1">
      <w:start w:val="1"/>
      <w:numFmt w:val="bullet"/>
      <w:lvlText w:val="•"/>
      <w:lvlJc w:val="left"/>
      <w:pPr>
        <w:tabs>
          <w:tab w:val="num" w:pos="5760"/>
        </w:tabs>
        <w:ind w:left="5760" w:hanging="360"/>
      </w:pPr>
      <w:rPr>
        <w:rFonts w:ascii="Times New Roman" w:hAnsi="Times New Roman" w:hint="default"/>
      </w:rPr>
    </w:lvl>
    <w:lvl w:ilvl="8" w:tplc="64A0BEA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31628F"/>
    <w:multiLevelType w:val="hybridMultilevel"/>
    <w:tmpl w:val="914472D2"/>
    <w:lvl w:ilvl="0" w:tplc="7270D4BC">
      <w:start w:val="1"/>
      <w:numFmt w:val="bullet"/>
      <w:lvlText w:val="-"/>
      <w:lvlJc w:val="left"/>
      <w:pPr>
        <w:tabs>
          <w:tab w:val="num" w:pos="720"/>
        </w:tabs>
        <w:ind w:left="720" w:hanging="360"/>
      </w:pPr>
      <w:rPr>
        <w:rFonts w:ascii="Times New Roman" w:hAnsi="Times New Roman" w:hint="default"/>
      </w:rPr>
    </w:lvl>
    <w:lvl w:ilvl="1" w:tplc="A8902C56" w:tentative="1">
      <w:start w:val="1"/>
      <w:numFmt w:val="bullet"/>
      <w:lvlText w:val="-"/>
      <w:lvlJc w:val="left"/>
      <w:pPr>
        <w:tabs>
          <w:tab w:val="num" w:pos="1440"/>
        </w:tabs>
        <w:ind w:left="1440" w:hanging="360"/>
      </w:pPr>
      <w:rPr>
        <w:rFonts w:ascii="Times New Roman" w:hAnsi="Times New Roman" w:hint="default"/>
      </w:rPr>
    </w:lvl>
    <w:lvl w:ilvl="2" w:tplc="32EE39D4" w:tentative="1">
      <w:start w:val="1"/>
      <w:numFmt w:val="bullet"/>
      <w:lvlText w:val="-"/>
      <w:lvlJc w:val="left"/>
      <w:pPr>
        <w:tabs>
          <w:tab w:val="num" w:pos="2160"/>
        </w:tabs>
        <w:ind w:left="2160" w:hanging="360"/>
      </w:pPr>
      <w:rPr>
        <w:rFonts w:ascii="Times New Roman" w:hAnsi="Times New Roman" w:hint="default"/>
      </w:rPr>
    </w:lvl>
    <w:lvl w:ilvl="3" w:tplc="0C9403DA" w:tentative="1">
      <w:start w:val="1"/>
      <w:numFmt w:val="bullet"/>
      <w:lvlText w:val="-"/>
      <w:lvlJc w:val="left"/>
      <w:pPr>
        <w:tabs>
          <w:tab w:val="num" w:pos="2880"/>
        </w:tabs>
        <w:ind w:left="2880" w:hanging="360"/>
      </w:pPr>
      <w:rPr>
        <w:rFonts w:ascii="Times New Roman" w:hAnsi="Times New Roman" w:hint="default"/>
      </w:rPr>
    </w:lvl>
    <w:lvl w:ilvl="4" w:tplc="2C62F16A" w:tentative="1">
      <w:start w:val="1"/>
      <w:numFmt w:val="bullet"/>
      <w:lvlText w:val="-"/>
      <w:lvlJc w:val="left"/>
      <w:pPr>
        <w:tabs>
          <w:tab w:val="num" w:pos="3600"/>
        </w:tabs>
        <w:ind w:left="3600" w:hanging="360"/>
      </w:pPr>
      <w:rPr>
        <w:rFonts w:ascii="Times New Roman" w:hAnsi="Times New Roman" w:hint="default"/>
      </w:rPr>
    </w:lvl>
    <w:lvl w:ilvl="5" w:tplc="1C6A524E" w:tentative="1">
      <w:start w:val="1"/>
      <w:numFmt w:val="bullet"/>
      <w:lvlText w:val="-"/>
      <w:lvlJc w:val="left"/>
      <w:pPr>
        <w:tabs>
          <w:tab w:val="num" w:pos="4320"/>
        </w:tabs>
        <w:ind w:left="4320" w:hanging="360"/>
      </w:pPr>
      <w:rPr>
        <w:rFonts w:ascii="Times New Roman" w:hAnsi="Times New Roman" w:hint="default"/>
      </w:rPr>
    </w:lvl>
    <w:lvl w:ilvl="6" w:tplc="FAC4C8CE" w:tentative="1">
      <w:start w:val="1"/>
      <w:numFmt w:val="bullet"/>
      <w:lvlText w:val="-"/>
      <w:lvlJc w:val="left"/>
      <w:pPr>
        <w:tabs>
          <w:tab w:val="num" w:pos="5040"/>
        </w:tabs>
        <w:ind w:left="5040" w:hanging="360"/>
      </w:pPr>
      <w:rPr>
        <w:rFonts w:ascii="Times New Roman" w:hAnsi="Times New Roman" w:hint="default"/>
      </w:rPr>
    </w:lvl>
    <w:lvl w:ilvl="7" w:tplc="03E82BDC" w:tentative="1">
      <w:start w:val="1"/>
      <w:numFmt w:val="bullet"/>
      <w:lvlText w:val="-"/>
      <w:lvlJc w:val="left"/>
      <w:pPr>
        <w:tabs>
          <w:tab w:val="num" w:pos="5760"/>
        </w:tabs>
        <w:ind w:left="5760" w:hanging="360"/>
      </w:pPr>
      <w:rPr>
        <w:rFonts w:ascii="Times New Roman" w:hAnsi="Times New Roman" w:hint="default"/>
      </w:rPr>
    </w:lvl>
    <w:lvl w:ilvl="8" w:tplc="E602860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41944D1"/>
    <w:multiLevelType w:val="hybridMultilevel"/>
    <w:tmpl w:val="767021E0"/>
    <w:lvl w:ilvl="0" w:tplc="38C8AC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556E49"/>
    <w:multiLevelType w:val="hybridMultilevel"/>
    <w:tmpl w:val="52889ABE"/>
    <w:lvl w:ilvl="0" w:tplc="E520A14E">
      <w:start w:val="1"/>
      <w:numFmt w:val="bullet"/>
      <w:lvlText w:val="•"/>
      <w:lvlJc w:val="left"/>
      <w:pPr>
        <w:tabs>
          <w:tab w:val="num" w:pos="720"/>
        </w:tabs>
        <w:ind w:left="720" w:hanging="360"/>
      </w:pPr>
      <w:rPr>
        <w:rFonts w:ascii="Arial" w:hAnsi="Arial" w:hint="default"/>
      </w:rPr>
    </w:lvl>
    <w:lvl w:ilvl="1" w:tplc="982441A2" w:tentative="1">
      <w:start w:val="1"/>
      <w:numFmt w:val="bullet"/>
      <w:lvlText w:val="•"/>
      <w:lvlJc w:val="left"/>
      <w:pPr>
        <w:tabs>
          <w:tab w:val="num" w:pos="1440"/>
        </w:tabs>
        <w:ind w:left="1440" w:hanging="360"/>
      </w:pPr>
      <w:rPr>
        <w:rFonts w:ascii="Arial" w:hAnsi="Arial" w:hint="default"/>
      </w:rPr>
    </w:lvl>
    <w:lvl w:ilvl="2" w:tplc="5860DAC2" w:tentative="1">
      <w:start w:val="1"/>
      <w:numFmt w:val="bullet"/>
      <w:lvlText w:val="•"/>
      <w:lvlJc w:val="left"/>
      <w:pPr>
        <w:tabs>
          <w:tab w:val="num" w:pos="2160"/>
        </w:tabs>
        <w:ind w:left="2160" w:hanging="360"/>
      </w:pPr>
      <w:rPr>
        <w:rFonts w:ascii="Arial" w:hAnsi="Arial" w:hint="default"/>
      </w:rPr>
    </w:lvl>
    <w:lvl w:ilvl="3" w:tplc="DA801F2C" w:tentative="1">
      <w:start w:val="1"/>
      <w:numFmt w:val="bullet"/>
      <w:lvlText w:val="•"/>
      <w:lvlJc w:val="left"/>
      <w:pPr>
        <w:tabs>
          <w:tab w:val="num" w:pos="2880"/>
        </w:tabs>
        <w:ind w:left="2880" w:hanging="360"/>
      </w:pPr>
      <w:rPr>
        <w:rFonts w:ascii="Arial" w:hAnsi="Arial" w:hint="default"/>
      </w:rPr>
    </w:lvl>
    <w:lvl w:ilvl="4" w:tplc="39027856" w:tentative="1">
      <w:start w:val="1"/>
      <w:numFmt w:val="bullet"/>
      <w:lvlText w:val="•"/>
      <w:lvlJc w:val="left"/>
      <w:pPr>
        <w:tabs>
          <w:tab w:val="num" w:pos="3600"/>
        </w:tabs>
        <w:ind w:left="3600" w:hanging="360"/>
      </w:pPr>
      <w:rPr>
        <w:rFonts w:ascii="Arial" w:hAnsi="Arial" w:hint="default"/>
      </w:rPr>
    </w:lvl>
    <w:lvl w:ilvl="5" w:tplc="03DC7226" w:tentative="1">
      <w:start w:val="1"/>
      <w:numFmt w:val="bullet"/>
      <w:lvlText w:val="•"/>
      <w:lvlJc w:val="left"/>
      <w:pPr>
        <w:tabs>
          <w:tab w:val="num" w:pos="4320"/>
        </w:tabs>
        <w:ind w:left="4320" w:hanging="360"/>
      </w:pPr>
      <w:rPr>
        <w:rFonts w:ascii="Arial" w:hAnsi="Arial" w:hint="default"/>
      </w:rPr>
    </w:lvl>
    <w:lvl w:ilvl="6" w:tplc="A8FC6F5A" w:tentative="1">
      <w:start w:val="1"/>
      <w:numFmt w:val="bullet"/>
      <w:lvlText w:val="•"/>
      <w:lvlJc w:val="left"/>
      <w:pPr>
        <w:tabs>
          <w:tab w:val="num" w:pos="5040"/>
        </w:tabs>
        <w:ind w:left="5040" w:hanging="360"/>
      </w:pPr>
      <w:rPr>
        <w:rFonts w:ascii="Arial" w:hAnsi="Arial" w:hint="default"/>
      </w:rPr>
    </w:lvl>
    <w:lvl w:ilvl="7" w:tplc="2F4E3332" w:tentative="1">
      <w:start w:val="1"/>
      <w:numFmt w:val="bullet"/>
      <w:lvlText w:val="•"/>
      <w:lvlJc w:val="left"/>
      <w:pPr>
        <w:tabs>
          <w:tab w:val="num" w:pos="5760"/>
        </w:tabs>
        <w:ind w:left="5760" w:hanging="360"/>
      </w:pPr>
      <w:rPr>
        <w:rFonts w:ascii="Arial" w:hAnsi="Arial" w:hint="default"/>
      </w:rPr>
    </w:lvl>
    <w:lvl w:ilvl="8" w:tplc="4C8E75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141EFD"/>
    <w:multiLevelType w:val="hybridMultilevel"/>
    <w:tmpl w:val="1A6A9924"/>
    <w:lvl w:ilvl="0" w:tplc="7BBE92CE">
      <w:start w:val="1"/>
      <w:numFmt w:val="bullet"/>
      <w:lvlText w:val=""/>
      <w:lvlPicBulletId w:val="0"/>
      <w:lvlJc w:val="left"/>
      <w:pPr>
        <w:tabs>
          <w:tab w:val="num" w:pos="720"/>
        </w:tabs>
        <w:ind w:left="720" w:hanging="360"/>
      </w:pPr>
      <w:rPr>
        <w:rFonts w:ascii="Symbol" w:hAnsi="Symbol" w:hint="default"/>
      </w:rPr>
    </w:lvl>
    <w:lvl w:ilvl="1" w:tplc="603AF7B4" w:tentative="1">
      <w:start w:val="1"/>
      <w:numFmt w:val="bullet"/>
      <w:lvlText w:val=""/>
      <w:lvlPicBulletId w:val="0"/>
      <w:lvlJc w:val="left"/>
      <w:pPr>
        <w:tabs>
          <w:tab w:val="num" w:pos="1440"/>
        </w:tabs>
        <w:ind w:left="1440" w:hanging="360"/>
      </w:pPr>
      <w:rPr>
        <w:rFonts w:ascii="Symbol" w:hAnsi="Symbol" w:hint="default"/>
      </w:rPr>
    </w:lvl>
    <w:lvl w:ilvl="2" w:tplc="5438695C" w:tentative="1">
      <w:start w:val="1"/>
      <w:numFmt w:val="bullet"/>
      <w:lvlText w:val=""/>
      <w:lvlPicBulletId w:val="0"/>
      <w:lvlJc w:val="left"/>
      <w:pPr>
        <w:tabs>
          <w:tab w:val="num" w:pos="2160"/>
        </w:tabs>
        <w:ind w:left="2160" w:hanging="360"/>
      </w:pPr>
      <w:rPr>
        <w:rFonts w:ascii="Symbol" w:hAnsi="Symbol" w:hint="default"/>
      </w:rPr>
    </w:lvl>
    <w:lvl w:ilvl="3" w:tplc="609CBF0A" w:tentative="1">
      <w:start w:val="1"/>
      <w:numFmt w:val="bullet"/>
      <w:lvlText w:val=""/>
      <w:lvlPicBulletId w:val="0"/>
      <w:lvlJc w:val="left"/>
      <w:pPr>
        <w:tabs>
          <w:tab w:val="num" w:pos="2880"/>
        </w:tabs>
        <w:ind w:left="2880" w:hanging="360"/>
      </w:pPr>
      <w:rPr>
        <w:rFonts w:ascii="Symbol" w:hAnsi="Symbol" w:hint="default"/>
      </w:rPr>
    </w:lvl>
    <w:lvl w:ilvl="4" w:tplc="7742A414" w:tentative="1">
      <w:start w:val="1"/>
      <w:numFmt w:val="bullet"/>
      <w:lvlText w:val=""/>
      <w:lvlPicBulletId w:val="0"/>
      <w:lvlJc w:val="left"/>
      <w:pPr>
        <w:tabs>
          <w:tab w:val="num" w:pos="3600"/>
        </w:tabs>
        <w:ind w:left="3600" w:hanging="360"/>
      </w:pPr>
      <w:rPr>
        <w:rFonts w:ascii="Symbol" w:hAnsi="Symbol" w:hint="default"/>
      </w:rPr>
    </w:lvl>
    <w:lvl w:ilvl="5" w:tplc="FAB8E6BC" w:tentative="1">
      <w:start w:val="1"/>
      <w:numFmt w:val="bullet"/>
      <w:lvlText w:val=""/>
      <w:lvlPicBulletId w:val="0"/>
      <w:lvlJc w:val="left"/>
      <w:pPr>
        <w:tabs>
          <w:tab w:val="num" w:pos="4320"/>
        </w:tabs>
        <w:ind w:left="4320" w:hanging="360"/>
      </w:pPr>
      <w:rPr>
        <w:rFonts w:ascii="Symbol" w:hAnsi="Symbol" w:hint="default"/>
      </w:rPr>
    </w:lvl>
    <w:lvl w:ilvl="6" w:tplc="4A30A692" w:tentative="1">
      <w:start w:val="1"/>
      <w:numFmt w:val="bullet"/>
      <w:lvlText w:val=""/>
      <w:lvlPicBulletId w:val="0"/>
      <w:lvlJc w:val="left"/>
      <w:pPr>
        <w:tabs>
          <w:tab w:val="num" w:pos="5040"/>
        </w:tabs>
        <w:ind w:left="5040" w:hanging="360"/>
      </w:pPr>
      <w:rPr>
        <w:rFonts w:ascii="Symbol" w:hAnsi="Symbol" w:hint="default"/>
      </w:rPr>
    </w:lvl>
    <w:lvl w:ilvl="7" w:tplc="977A98F6" w:tentative="1">
      <w:start w:val="1"/>
      <w:numFmt w:val="bullet"/>
      <w:lvlText w:val=""/>
      <w:lvlPicBulletId w:val="0"/>
      <w:lvlJc w:val="left"/>
      <w:pPr>
        <w:tabs>
          <w:tab w:val="num" w:pos="5760"/>
        </w:tabs>
        <w:ind w:left="5760" w:hanging="360"/>
      </w:pPr>
      <w:rPr>
        <w:rFonts w:ascii="Symbol" w:hAnsi="Symbol" w:hint="default"/>
      </w:rPr>
    </w:lvl>
    <w:lvl w:ilvl="8" w:tplc="82C08A2E"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1C8F478B"/>
    <w:multiLevelType w:val="hybridMultilevel"/>
    <w:tmpl w:val="94C27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212667"/>
    <w:multiLevelType w:val="hybridMultilevel"/>
    <w:tmpl w:val="FCC24E62"/>
    <w:lvl w:ilvl="0" w:tplc="8F2E76BA">
      <w:start w:val="1"/>
      <w:numFmt w:val="bullet"/>
      <w:lvlText w:val="▪"/>
      <w:lvlJc w:val="left"/>
      <w:pPr>
        <w:tabs>
          <w:tab w:val="num" w:pos="720"/>
        </w:tabs>
        <w:ind w:left="720" w:hanging="360"/>
      </w:pPr>
      <w:rPr>
        <w:rFonts w:ascii="Arial" w:hAnsi="Arial" w:hint="default"/>
      </w:rPr>
    </w:lvl>
    <w:lvl w:ilvl="1" w:tplc="197AB97E" w:tentative="1">
      <w:start w:val="1"/>
      <w:numFmt w:val="bullet"/>
      <w:lvlText w:val="▪"/>
      <w:lvlJc w:val="left"/>
      <w:pPr>
        <w:tabs>
          <w:tab w:val="num" w:pos="1440"/>
        </w:tabs>
        <w:ind w:left="1440" w:hanging="360"/>
      </w:pPr>
      <w:rPr>
        <w:rFonts w:ascii="Arial" w:hAnsi="Arial" w:hint="default"/>
      </w:rPr>
    </w:lvl>
    <w:lvl w:ilvl="2" w:tplc="9312A698" w:tentative="1">
      <w:start w:val="1"/>
      <w:numFmt w:val="bullet"/>
      <w:lvlText w:val="▪"/>
      <w:lvlJc w:val="left"/>
      <w:pPr>
        <w:tabs>
          <w:tab w:val="num" w:pos="2160"/>
        </w:tabs>
        <w:ind w:left="2160" w:hanging="360"/>
      </w:pPr>
      <w:rPr>
        <w:rFonts w:ascii="Arial" w:hAnsi="Arial" w:hint="default"/>
      </w:rPr>
    </w:lvl>
    <w:lvl w:ilvl="3" w:tplc="C534EB9A" w:tentative="1">
      <w:start w:val="1"/>
      <w:numFmt w:val="bullet"/>
      <w:lvlText w:val="▪"/>
      <w:lvlJc w:val="left"/>
      <w:pPr>
        <w:tabs>
          <w:tab w:val="num" w:pos="2880"/>
        </w:tabs>
        <w:ind w:left="2880" w:hanging="360"/>
      </w:pPr>
      <w:rPr>
        <w:rFonts w:ascii="Arial" w:hAnsi="Arial" w:hint="default"/>
      </w:rPr>
    </w:lvl>
    <w:lvl w:ilvl="4" w:tplc="FCF88088" w:tentative="1">
      <w:start w:val="1"/>
      <w:numFmt w:val="bullet"/>
      <w:lvlText w:val="▪"/>
      <w:lvlJc w:val="left"/>
      <w:pPr>
        <w:tabs>
          <w:tab w:val="num" w:pos="3600"/>
        </w:tabs>
        <w:ind w:left="3600" w:hanging="360"/>
      </w:pPr>
      <w:rPr>
        <w:rFonts w:ascii="Arial" w:hAnsi="Arial" w:hint="default"/>
      </w:rPr>
    </w:lvl>
    <w:lvl w:ilvl="5" w:tplc="6E8A34EE" w:tentative="1">
      <w:start w:val="1"/>
      <w:numFmt w:val="bullet"/>
      <w:lvlText w:val="▪"/>
      <w:lvlJc w:val="left"/>
      <w:pPr>
        <w:tabs>
          <w:tab w:val="num" w:pos="4320"/>
        </w:tabs>
        <w:ind w:left="4320" w:hanging="360"/>
      </w:pPr>
      <w:rPr>
        <w:rFonts w:ascii="Arial" w:hAnsi="Arial" w:hint="default"/>
      </w:rPr>
    </w:lvl>
    <w:lvl w:ilvl="6" w:tplc="E9BEDFE0" w:tentative="1">
      <w:start w:val="1"/>
      <w:numFmt w:val="bullet"/>
      <w:lvlText w:val="▪"/>
      <w:lvlJc w:val="left"/>
      <w:pPr>
        <w:tabs>
          <w:tab w:val="num" w:pos="5040"/>
        </w:tabs>
        <w:ind w:left="5040" w:hanging="360"/>
      </w:pPr>
      <w:rPr>
        <w:rFonts w:ascii="Arial" w:hAnsi="Arial" w:hint="default"/>
      </w:rPr>
    </w:lvl>
    <w:lvl w:ilvl="7" w:tplc="4D74D922" w:tentative="1">
      <w:start w:val="1"/>
      <w:numFmt w:val="bullet"/>
      <w:lvlText w:val="▪"/>
      <w:lvlJc w:val="left"/>
      <w:pPr>
        <w:tabs>
          <w:tab w:val="num" w:pos="5760"/>
        </w:tabs>
        <w:ind w:left="5760" w:hanging="360"/>
      </w:pPr>
      <w:rPr>
        <w:rFonts w:ascii="Arial" w:hAnsi="Arial" w:hint="default"/>
      </w:rPr>
    </w:lvl>
    <w:lvl w:ilvl="8" w:tplc="A4AABE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0B21DD"/>
    <w:multiLevelType w:val="hybridMultilevel"/>
    <w:tmpl w:val="92320BAC"/>
    <w:lvl w:ilvl="0" w:tplc="41DCF106">
      <w:start w:val="1"/>
      <w:numFmt w:val="bullet"/>
      <w:lvlText w:val="•"/>
      <w:lvlJc w:val="left"/>
      <w:pPr>
        <w:tabs>
          <w:tab w:val="num" w:pos="720"/>
        </w:tabs>
        <w:ind w:left="720" w:hanging="360"/>
      </w:pPr>
      <w:rPr>
        <w:rFonts w:ascii="Times New Roman" w:hAnsi="Times New Roman" w:cs="Times New Roman" w:hint="default"/>
      </w:rPr>
    </w:lvl>
    <w:lvl w:ilvl="1" w:tplc="03D0AF22">
      <w:start w:val="1"/>
      <w:numFmt w:val="bullet"/>
      <w:lvlText w:val="•"/>
      <w:lvlJc w:val="left"/>
      <w:pPr>
        <w:tabs>
          <w:tab w:val="num" w:pos="1440"/>
        </w:tabs>
        <w:ind w:left="1440" w:hanging="360"/>
      </w:pPr>
      <w:rPr>
        <w:rFonts w:ascii="Times New Roman" w:hAnsi="Times New Roman" w:cs="Times New Roman" w:hint="default"/>
      </w:rPr>
    </w:lvl>
    <w:lvl w:ilvl="2" w:tplc="3250B5BA">
      <w:start w:val="1"/>
      <w:numFmt w:val="bullet"/>
      <w:lvlText w:val="•"/>
      <w:lvlJc w:val="left"/>
      <w:pPr>
        <w:tabs>
          <w:tab w:val="num" w:pos="2160"/>
        </w:tabs>
        <w:ind w:left="2160" w:hanging="360"/>
      </w:pPr>
      <w:rPr>
        <w:rFonts w:ascii="Times New Roman" w:hAnsi="Times New Roman" w:cs="Times New Roman" w:hint="default"/>
      </w:rPr>
    </w:lvl>
    <w:lvl w:ilvl="3" w:tplc="392A7A94">
      <w:start w:val="1"/>
      <w:numFmt w:val="bullet"/>
      <w:lvlText w:val="•"/>
      <w:lvlJc w:val="left"/>
      <w:pPr>
        <w:tabs>
          <w:tab w:val="num" w:pos="2880"/>
        </w:tabs>
        <w:ind w:left="2880" w:hanging="360"/>
      </w:pPr>
      <w:rPr>
        <w:rFonts w:ascii="Times New Roman" w:hAnsi="Times New Roman" w:cs="Times New Roman" w:hint="default"/>
      </w:rPr>
    </w:lvl>
    <w:lvl w:ilvl="4" w:tplc="FF24C078">
      <w:start w:val="1"/>
      <w:numFmt w:val="bullet"/>
      <w:lvlText w:val="•"/>
      <w:lvlJc w:val="left"/>
      <w:pPr>
        <w:tabs>
          <w:tab w:val="num" w:pos="3600"/>
        </w:tabs>
        <w:ind w:left="3600" w:hanging="360"/>
      </w:pPr>
      <w:rPr>
        <w:rFonts w:ascii="Times New Roman" w:hAnsi="Times New Roman" w:cs="Times New Roman" w:hint="default"/>
      </w:rPr>
    </w:lvl>
    <w:lvl w:ilvl="5" w:tplc="30BE50A8">
      <w:start w:val="1"/>
      <w:numFmt w:val="bullet"/>
      <w:lvlText w:val="•"/>
      <w:lvlJc w:val="left"/>
      <w:pPr>
        <w:tabs>
          <w:tab w:val="num" w:pos="4320"/>
        </w:tabs>
        <w:ind w:left="4320" w:hanging="360"/>
      </w:pPr>
      <w:rPr>
        <w:rFonts w:ascii="Times New Roman" w:hAnsi="Times New Roman" w:cs="Times New Roman" w:hint="default"/>
      </w:rPr>
    </w:lvl>
    <w:lvl w:ilvl="6" w:tplc="AA169F7C">
      <w:start w:val="1"/>
      <w:numFmt w:val="bullet"/>
      <w:lvlText w:val="•"/>
      <w:lvlJc w:val="left"/>
      <w:pPr>
        <w:tabs>
          <w:tab w:val="num" w:pos="5040"/>
        </w:tabs>
        <w:ind w:left="5040" w:hanging="360"/>
      </w:pPr>
      <w:rPr>
        <w:rFonts w:ascii="Times New Roman" w:hAnsi="Times New Roman" w:cs="Times New Roman" w:hint="default"/>
      </w:rPr>
    </w:lvl>
    <w:lvl w:ilvl="7" w:tplc="C076FE2A">
      <w:start w:val="1"/>
      <w:numFmt w:val="bullet"/>
      <w:lvlText w:val="•"/>
      <w:lvlJc w:val="left"/>
      <w:pPr>
        <w:tabs>
          <w:tab w:val="num" w:pos="5760"/>
        </w:tabs>
        <w:ind w:left="5760" w:hanging="360"/>
      </w:pPr>
      <w:rPr>
        <w:rFonts w:ascii="Times New Roman" w:hAnsi="Times New Roman" w:cs="Times New Roman" w:hint="default"/>
      </w:rPr>
    </w:lvl>
    <w:lvl w:ilvl="8" w:tplc="49803FA8">
      <w:start w:val="1"/>
      <w:numFmt w:val="bullet"/>
      <w:lvlText w:val="•"/>
      <w:lvlJc w:val="left"/>
      <w:pPr>
        <w:tabs>
          <w:tab w:val="num" w:pos="6480"/>
        </w:tabs>
        <w:ind w:left="6480" w:hanging="360"/>
      </w:pPr>
      <w:rPr>
        <w:rFonts w:ascii="Times New Roman" w:hAnsi="Times New Roman" w:cs="Times New Roman" w:hint="default"/>
      </w:rPr>
    </w:lvl>
  </w:abstractNum>
  <w:abstractNum w:abstractNumId="9" w15:restartNumberingAfterBreak="0">
    <w:nsid w:val="33226864"/>
    <w:multiLevelType w:val="hybridMultilevel"/>
    <w:tmpl w:val="49BC14F0"/>
    <w:lvl w:ilvl="0" w:tplc="38C8AC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67F6D6B"/>
    <w:multiLevelType w:val="hybridMultilevel"/>
    <w:tmpl w:val="BCF0B564"/>
    <w:lvl w:ilvl="0" w:tplc="73064F7E">
      <w:start w:val="1"/>
      <w:numFmt w:val="decimal"/>
      <w:lvlText w:val="%1."/>
      <w:lvlJc w:val="left"/>
      <w:pPr>
        <w:tabs>
          <w:tab w:val="num" w:pos="720"/>
        </w:tabs>
        <w:ind w:left="720" w:hanging="360"/>
      </w:pPr>
    </w:lvl>
    <w:lvl w:ilvl="1" w:tplc="F8C07916" w:tentative="1">
      <w:start w:val="1"/>
      <w:numFmt w:val="decimal"/>
      <w:lvlText w:val="%2."/>
      <w:lvlJc w:val="left"/>
      <w:pPr>
        <w:tabs>
          <w:tab w:val="num" w:pos="1440"/>
        </w:tabs>
        <w:ind w:left="1440" w:hanging="360"/>
      </w:pPr>
    </w:lvl>
    <w:lvl w:ilvl="2" w:tplc="E3B88A86" w:tentative="1">
      <w:start w:val="1"/>
      <w:numFmt w:val="decimal"/>
      <w:lvlText w:val="%3."/>
      <w:lvlJc w:val="left"/>
      <w:pPr>
        <w:tabs>
          <w:tab w:val="num" w:pos="2160"/>
        </w:tabs>
        <w:ind w:left="2160" w:hanging="360"/>
      </w:pPr>
    </w:lvl>
    <w:lvl w:ilvl="3" w:tplc="DBBAFC2E" w:tentative="1">
      <w:start w:val="1"/>
      <w:numFmt w:val="decimal"/>
      <w:lvlText w:val="%4."/>
      <w:lvlJc w:val="left"/>
      <w:pPr>
        <w:tabs>
          <w:tab w:val="num" w:pos="2880"/>
        </w:tabs>
        <w:ind w:left="2880" w:hanging="360"/>
      </w:pPr>
    </w:lvl>
    <w:lvl w:ilvl="4" w:tplc="09600FAA" w:tentative="1">
      <w:start w:val="1"/>
      <w:numFmt w:val="decimal"/>
      <w:lvlText w:val="%5."/>
      <w:lvlJc w:val="left"/>
      <w:pPr>
        <w:tabs>
          <w:tab w:val="num" w:pos="3600"/>
        </w:tabs>
        <w:ind w:left="3600" w:hanging="360"/>
      </w:pPr>
    </w:lvl>
    <w:lvl w:ilvl="5" w:tplc="3CD2D656" w:tentative="1">
      <w:start w:val="1"/>
      <w:numFmt w:val="decimal"/>
      <w:lvlText w:val="%6."/>
      <w:lvlJc w:val="left"/>
      <w:pPr>
        <w:tabs>
          <w:tab w:val="num" w:pos="4320"/>
        </w:tabs>
        <w:ind w:left="4320" w:hanging="360"/>
      </w:pPr>
    </w:lvl>
    <w:lvl w:ilvl="6" w:tplc="32682208" w:tentative="1">
      <w:start w:val="1"/>
      <w:numFmt w:val="decimal"/>
      <w:lvlText w:val="%7."/>
      <w:lvlJc w:val="left"/>
      <w:pPr>
        <w:tabs>
          <w:tab w:val="num" w:pos="5040"/>
        </w:tabs>
        <w:ind w:left="5040" w:hanging="360"/>
      </w:pPr>
    </w:lvl>
    <w:lvl w:ilvl="7" w:tplc="D980AD3A" w:tentative="1">
      <w:start w:val="1"/>
      <w:numFmt w:val="decimal"/>
      <w:lvlText w:val="%8."/>
      <w:lvlJc w:val="left"/>
      <w:pPr>
        <w:tabs>
          <w:tab w:val="num" w:pos="5760"/>
        </w:tabs>
        <w:ind w:left="5760" w:hanging="360"/>
      </w:pPr>
    </w:lvl>
    <w:lvl w:ilvl="8" w:tplc="32F44152" w:tentative="1">
      <w:start w:val="1"/>
      <w:numFmt w:val="decimal"/>
      <w:lvlText w:val="%9."/>
      <w:lvlJc w:val="left"/>
      <w:pPr>
        <w:tabs>
          <w:tab w:val="num" w:pos="6480"/>
        </w:tabs>
        <w:ind w:left="6480" w:hanging="360"/>
      </w:pPr>
    </w:lvl>
  </w:abstractNum>
  <w:abstractNum w:abstractNumId="11" w15:restartNumberingAfterBreak="0">
    <w:nsid w:val="37882E04"/>
    <w:multiLevelType w:val="hybridMultilevel"/>
    <w:tmpl w:val="34E49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181E5C"/>
    <w:multiLevelType w:val="hybridMultilevel"/>
    <w:tmpl w:val="C6CC1D8C"/>
    <w:lvl w:ilvl="0" w:tplc="03C6FFBA">
      <w:start w:val="1"/>
      <w:numFmt w:val="bullet"/>
      <w:lvlText w:val="•"/>
      <w:lvlJc w:val="left"/>
      <w:pPr>
        <w:tabs>
          <w:tab w:val="num" w:pos="720"/>
        </w:tabs>
        <w:ind w:left="720" w:hanging="360"/>
      </w:pPr>
      <w:rPr>
        <w:rFonts w:ascii="Times New Roman" w:hAnsi="Times New Roman" w:hint="default"/>
      </w:rPr>
    </w:lvl>
    <w:lvl w:ilvl="1" w:tplc="1936A6DA" w:tentative="1">
      <w:start w:val="1"/>
      <w:numFmt w:val="bullet"/>
      <w:lvlText w:val="•"/>
      <w:lvlJc w:val="left"/>
      <w:pPr>
        <w:tabs>
          <w:tab w:val="num" w:pos="1440"/>
        </w:tabs>
        <w:ind w:left="1440" w:hanging="360"/>
      </w:pPr>
      <w:rPr>
        <w:rFonts w:ascii="Times New Roman" w:hAnsi="Times New Roman" w:hint="default"/>
      </w:rPr>
    </w:lvl>
    <w:lvl w:ilvl="2" w:tplc="6C5A2ECA" w:tentative="1">
      <w:start w:val="1"/>
      <w:numFmt w:val="bullet"/>
      <w:lvlText w:val="•"/>
      <w:lvlJc w:val="left"/>
      <w:pPr>
        <w:tabs>
          <w:tab w:val="num" w:pos="2160"/>
        </w:tabs>
        <w:ind w:left="2160" w:hanging="360"/>
      </w:pPr>
      <w:rPr>
        <w:rFonts w:ascii="Times New Roman" w:hAnsi="Times New Roman" w:hint="default"/>
      </w:rPr>
    </w:lvl>
    <w:lvl w:ilvl="3" w:tplc="8950326C" w:tentative="1">
      <w:start w:val="1"/>
      <w:numFmt w:val="bullet"/>
      <w:lvlText w:val="•"/>
      <w:lvlJc w:val="left"/>
      <w:pPr>
        <w:tabs>
          <w:tab w:val="num" w:pos="2880"/>
        </w:tabs>
        <w:ind w:left="2880" w:hanging="360"/>
      </w:pPr>
      <w:rPr>
        <w:rFonts w:ascii="Times New Roman" w:hAnsi="Times New Roman" w:hint="default"/>
      </w:rPr>
    </w:lvl>
    <w:lvl w:ilvl="4" w:tplc="DEF4E58A" w:tentative="1">
      <w:start w:val="1"/>
      <w:numFmt w:val="bullet"/>
      <w:lvlText w:val="•"/>
      <w:lvlJc w:val="left"/>
      <w:pPr>
        <w:tabs>
          <w:tab w:val="num" w:pos="3600"/>
        </w:tabs>
        <w:ind w:left="3600" w:hanging="360"/>
      </w:pPr>
      <w:rPr>
        <w:rFonts w:ascii="Times New Roman" w:hAnsi="Times New Roman" w:hint="default"/>
      </w:rPr>
    </w:lvl>
    <w:lvl w:ilvl="5" w:tplc="80CC9CE4" w:tentative="1">
      <w:start w:val="1"/>
      <w:numFmt w:val="bullet"/>
      <w:lvlText w:val="•"/>
      <w:lvlJc w:val="left"/>
      <w:pPr>
        <w:tabs>
          <w:tab w:val="num" w:pos="4320"/>
        </w:tabs>
        <w:ind w:left="4320" w:hanging="360"/>
      </w:pPr>
      <w:rPr>
        <w:rFonts w:ascii="Times New Roman" w:hAnsi="Times New Roman" w:hint="default"/>
      </w:rPr>
    </w:lvl>
    <w:lvl w:ilvl="6" w:tplc="562A17BE" w:tentative="1">
      <w:start w:val="1"/>
      <w:numFmt w:val="bullet"/>
      <w:lvlText w:val="•"/>
      <w:lvlJc w:val="left"/>
      <w:pPr>
        <w:tabs>
          <w:tab w:val="num" w:pos="5040"/>
        </w:tabs>
        <w:ind w:left="5040" w:hanging="360"/>
      </w:pPr>
      <w:rPr>
        <w:rFonts w:ascii="Times New Roman" w:hAnsi="Times New Roman" w:hint="default"/>
      </w:rPr>
    </w:lvl>
    <w:lvl w:ilvl="7" w:tplc="5856449E" w:tentative="1">
      <w:start w:val="1"/>
      <w:numFmt w:val="bullet"/>
      <w:lvlText w:val="•"/>
      <w:lvlJc w:val="left"/>
      <w:pPr>
        <w:tabs>
          <w:tab w:val="num" w:pos="5760"/>
        </w:tabs>
        <w:ind w:left="5760" w:hanging="360"/>
      </w:pPr>
      <w:rPr>
        <w:rFonts w:ascii="Times New Roman" w:hAnsi="Times New Roman" w:hint="default"/>
      </w:rPr>
    </w:lvl>
    <w:lvl w:ilvl="8" w:tplc="EF5A06A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0F52AFF"/>
    <w:multiLevelType w:val="hybridMultilevel"/>
    <w:tmpl w:val="67B4C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5533348"/>
    <w:multiLevelType w:val="hybridMultilevel"/>
    <w:tmpl w:val="16400812"/>
    <w:lvl w:ilvl="0" w:tplc="ECF285D6">
      <w:start w:val="1"/>
      <w:numFmt w:val="bullet"/>
      <w:lvlText w:val=""/>
      <w:lvlJc w:val="left"/>
      <w:pPr>
        <w:tabs>
          <w:tab w:val="num" w:pos="720"/>
        </w:tabs>
        <w:ind w:left="720" w:hanging="360"/>
      </w:pPr>
      <w:rPr>
        <w:rFonts w:ascii="Wingdings" w:hAnsi="Wingdings" w:hint="default"/>
      </w:rPr>
    </w:lvl>
    <w:lvl w:ilvl="1" w:tplc="CB90E79E" w:tentative="1">
      <w:start w:val="1"/>
      <w:numFmt w:val="bullet"/>
      <w:lvlText w:val=""/>
      <w:lvlJc w:val="left"/>
      <w:pPr>
        <w:tabs>
          <w:tab w:val="num" w:pos="1440"/>
        </w:tabs>
        <w:ind w:left="1440" w:hanging="360"/>
      </w:pPr>
      <w:rPr>
        <w:rFonts w:ascii="Wingdings" w:hAnsi="Wingdings" w:hint="default"/>
      </w:rPr>
    </w:lvl>
    <w:lvl w:ilvl="2" w:tplc="21820056" w:tentative="1">
      <w:start w:val="1"/>
      <w:numFmt w:val="bullet"/>
      <w:lvlText w:val=""/>
      <w:lvlJc w:val="left"/>
      <w:pPr>
        <w:tabs>
          <w:tab w:val="num" w:pos="2160"/>
        </w:tabs>
        <w:ind w:left="2160" w:hanging="360"/>
      </w:pPr>
      <w:rPr>
        <w:rFonts w:ascii="Wingdings" w:hAnsi="Wingdings" w:hint="default"/>
      </w:rPr>
    </w:lvl>
    <w:lvl w:ilvl="3" w:tplc="44EC89C8" w:tentative="1">
      <w:start w:val="1"/>
      <w:numFmt w:val="bullet"/>
      <w:lvlText w:val=""/>
      <w:lvlJc w:val="left"/>
      <w:pPr>
        <w:tabs>
          <w:tab w:val="num" w:pos="2880"/>
        </w:tabs>
        <w:ind w:left="2880" w:hanging="360"/>
      </w:pPr>
      <w:rPr>
        <w:rFonts w:ascii="Wingdings" w:hAnsi="Wingdings" w:hint="default"/>
      </w:rPr>
    </w:lvl>
    <w:lvl w:ilvl="4" w:tplc="4C2C8160" w:tentative="1">
      <w:start w:val="1"/>
      <w:numFmt w:val="bullet"/>
      <w:lvlText w:val=""/>
      <w:lvlJc w:val="left"/>
      <w:pPr>
        <w:tabs>
          <w:tab w:val="num" w:pos="3600"/>
        </w:tabs>
        <w:ind w:left="3600" w:hanging="360"/>
      </w:pPr>
      <w:rPr>
        <w:rFonts w:ascii="Wingdings" w:hAnsi="Wingdings" w:hint="default"/>
      </w:rPr>
    </w:lvl>
    <w:lvl w:ilvl="5" w:tplc="DF72C548" w:tentative="1">
      <w:start w:val="1"/>
      <w:numFmt w:val="bullet"/>
      <w:lvlText w:val=""/>
      <w:lvlJc w:val="left"/>
      <w:pPr>
        <w:tabs>
          <w:tab w:val="num" w:pos="4320"/>
        </w:tabs>
        <w:ind w:left="4320" w:hanging="360"/>
      </w:pPr>
      <w:rPr>
        <w:rFonts w:ascii="Wingdings" w:hAnsi="Wingdings" w:hint="default"/>
      </w:rPr>
    </w:lvl>
    <w:lvl w:ilvl="6" w:tplc="E7E4B238" w:tentative="1">
      <w:start w:val="1"/>
      <w:numFmt w:val="bullet"/>
      <w:lvlText w:val=""/>
      <w:lvlJc w:val="left"/>
      <w:pPr>
        <w:tabs>
          <w:tab w:val="num" w:pos="5040"/>
        </w:tabs>
        <w:ind w:left="5040" w:hanging="360"/>
      </w:pPr>
      <w:rPr>
        <w:rFonts w:ascii="Wingdings" w:hAnsi="Wingdings" w:hint="default"/>
      </w:rPr>
    </w:lvl>
    <w:lvl w:ilvl="7" w:tplc="B77EDB38" w:tentative="1">
      <w:start w:val="1"/>
      <w:numFmt w:val="bullet"/>
      <w:lvlText w:val=""/>
      <w:lvlJc w:val="left"/>
      <w:pPr>
        <w:tabs>
          <w:tab w:val="num" w:pos="5760"/>
        </w:tabs>
        <w:ind w:left="5760" w:hanging="360"/>
      </w:pPr>
      <w:rPr>
        <w:rFonts w:ascii="Wingdings" w:hAnsi="Wingdings" w:hint="default"/>
      </w:rPr>
    </w:lvl>
    <w:lvl w:ilvl="8" w:tplc="9ADA441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723978"/>
    <w:multiLevelType w:val="hybridMultilevel"/>
    <w:tmpl w:val="E8C8049A"/>
    <w:lvl w:ilvl="0" w:tplc="E96091CE">
      <w:start w:val="1"/>
      <w:numFmt w:val="decimal"/>
      <w:lvlText w:val="%1."/>
      <w:lvlJc w:val="left"/>
      <w:pPr>
        <w:tabs>
          <w:tab w:val="num" w:pos="720"/>
        </w:tabs>
        <w:ind w:left="720" w:hanging="360"/>
      </w:pPr>
    </w:lvl>
    <w:lvl w:ilvl="1" w:tplc="03B0CD30" w:tentative="1">
      <w:start w:val="1"/>
      <w:numFmt w:val="decimal"/>
      <w:lvlText w:val="%2."/>
      <w:lvlJc w:val="left"/>
      <w:pPr>
        <w:tabs>
          <w:tab w:val="num" w:pos="1440"/>
        </w:tabs>
        <w:ind w:left="1440" w:hanging="360"/>
      </w:pPr>
    </w:lvl>
    <w:lvl w:ilvl="2" w:tplc="601EC6A4" w:tentative="1">
      <w:start w:val="1"/>
      <w:numFmt w:val="decimal"/>
      <w:lvlText w:val="%3."/>
      <w:lvlJc w:val="left"/>
      <w:pPr>
        <w:tabs>
          <w:tab w:val="num" w:pos="2160"/>
        </w:tabs>
        <w:ind w:left="2160" w:hanging="360"/>
      </w:pPr>
    </w:lvl>
    <w:lvl w:ilvl="3" w:tplc="311434D2" w:tentative="1">
      <w:start w:val="1"/>
      <w:numFmt w:val="decimal"/>
      <w:lvlText w:val="%4."/>
      <w:lvlJc w:val="left"/>
      <w:pPr>
        <w:tabs>
          <w:tab w:val="num" w:pos="2880"/>
        </w:tabs>
        <w:ind w:left="2880" w:hanging="360"/>
      </w:pPr>
    </w:lvl>
    <w:lvl w:ilvl="4" w:tplc="C14E7C9E" w:tentative="1">
      <w:start w:val="1"/>
      <w:numFmt w:val="decimal"/>
      <w:lvlText w:val="%5."/>
      <w:lvlJc w:val="left"/>
      <w:pPr>
        <w:tabs>
          <w:tab w:val="num" w:pos="3600"/>
        </w:tabs>
        <w:ind w:left="3600" w:hanging="360"/>
      </w:pPr>
    </w:lvl>
    <w:lvl w:ilvl="5" w:tplc="5BAAE676" w:tentative="1">
      <w:start w:val="1"/>
      <w:numFmt w:val="decimal"/>
      <w:lvlText w:val="%6."/>
      <w:lvlJc w:val="left"/>
      <w:pPr>
        <w:tabs>
          <w:tab w:val="num" w:pos="4320"/>
        </w:tabs>
        <w:ind w:left="4320" w:hanging="360"/>
      </w:pPr>
    </w:lvl>
    <w:lvl w:ilvl="6" w:tplc="CE647A6C" w:tentative="1">
      <w:start w:val="1"/>
      <w:numFmt w:val="decimal"/>
      <w:lvlText w:val="%7."/>
      <w:lvlJc w:val="left"/>
      <w:pPr>
        <w:tabs>
          <w:tab w:val="num" w:pos="5040"/>
        </w:tabs>
        <w:ind w:left="5040" w:hanging="360"/>
      </w:pPr>
    </w:lvl>
    <w:lvl w:ilvl="7" w:tplc="09F41F6E" w:tentative="1">
      <w:start w:val="1"/>
      <w:numFmt w:val="decimal"/>
      <w:lvlText w:val="%8."/>
      <w:lvlJc w:val="left"/>
      <w:pPr>
        <w:tabs>
          <w:tab w:val="num" w:pos="5760"/>
        </w:tabs>
        <w:ind w:left="5760" w:hanging="360"/>
      </w:pPr>
    </w:lvl>
    <w:lvl w:ilvl="8" w:tplc="39AE3C88" w:tentative="1">
      <w:start w:val="1"/>
      <w:numFmt w:val="decimal"/>
      <w:lvlText w:val="%9."/>
      <w:lvlJc w:val="left"/>
      <w:pPr>
        <w:tabs>
          <w:tab w:val="num" w:pos="6480"/>
        </w:tabs>
        <w:ind w:left="6480" w:hanging="360"/>
      </w:pPr>
    </w:lvl>
  </w:abstractNum>
  <w:abstractNum w:abstractNumId="16" w15:restartNumberingAfterBreak="0">
    <w:nsid w:val="472940E0"/>
    <w:multiLevelType w:val="hybridMultilevel"/>
    <w:tmpl w:val="00041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8C166C7"/>
    <w:multiLevelType w:val="hybridMultilevel"/>
    <w:tmpl w:val="36129EEE"/>
    <w:lvl w:ilvl="0" w:tplc="AB8CA416">
      <w:start w:val="1"/>
      <w:numFmt w:val="bullet"/>
      <w:lvlText w:val="•"/>
      <w:lvlJc w:val="left"/>
      <w:pPr>
        <w:tabs>
          <w:tab w:val="num" w:pos="720"/>
        </w:tabs>
        <w:ind w:left="720" w:hanging="360"/>
      </w:pPr>
      <w:rPr>
        <w:rFonts w:ascii="Times New Roman" w:hAnsi="Times New Roman" w:hint="default"/>
      </w:rPr>
    </w:lvl>
    <w:lvl w:ilvl="1" w:tplc="898AFF66" w:tentative="1">
      <w:start w:val="1"/>
      <w:numFmt w:val="bullet"/>
      <w:lvlText w:val="•"/>
      <w:lvlJc w:val="left"/>
      <w:pPr>
        <w:tabs>
          <w:tab w:val="num" w:pos="1440"/>
        </w:tabs>
        <w:ind w:left="1440" w:hanging="360"/>
      </w:pPr>
      <w:rPr>
        <w:rFonts w:ascii="Times New Roman" w:hAnsi="Times New Roman" w:hint="default"/>
      </w:rPr>
    </w:lvl>
    <w:lvl w:ilvl="2" w:tplc="8CEC9C9E" w:tentative="1">
      <w:start w:val="1"/>
      <w:numFmt w:val="bullet"/>
      <w:lvlText w:val="•"/>
      <w:lvlJc w:val="left"/>
      <w:pPr>
        <w:tabs>
          <w:tab w:val="num" w:pos="2160"/>
        </w:tabs>
        <w:ind w:left="2160" w:hanging="360"/>
      </w:pPr>
      <w:rPr>
        <w:rFonts w:ascii="Times New Roman" w:hAnsi="Times New Roman" w:hint="default"/>
      </w:rPr>
    </w:lvl>
    <w:lvl w:ilvl="3" w:tplc="C1A68638" w:tentative="1">
      <w:start w:val="1"/>
      <w:numFmt w:val="bullet"/>
      <w:lvlText w:val="•"/>
      <w:lvlJc w:val="left"/>
      <w:pPr>
        <w:tabs>
          <w:tab w:val="num" w:pos="2880"/>
        </w:tabs>
        <w:ind w:left="2880" w:hanging="360"/>
      </w:pPr>
      <w:rPr>
        <w:rFonts w:ascii="Times New Roman" w:hAnsi="Times New Roman" w:hint="default"/>
      </w:rPr>
    </w:lvl>
    <w:lvl w:ilvl="4" w:tplc="A5588E82" w:tentative="1">
      <w:start w:val="1"/>
      <w:numFmt w:val="bullet"/>
      <w:lvlText w:val="•"/>
      <w:lvlJc w:val="left"/>
      <w:pPr>
        <w:tabs>
          <w:tab w:val="num" w:pos="3600"/>
        </w:tabs>
        <w:ind w:left="3600" w:hanging="360"/>
      </w:pPr>
      <w:rPr>
        <w:rFonts w:ascii="Times New Roman" w:hAnsi="Times New Roman" w:hint="default"/>
      </w:rPr>
    </w:lvl>
    <w:lvl w:ilvl="5" w:tplc="8EB40646" w:tentative="1">
      <w:start w:val="1"/>
      <w:numFmt w:val="bullet"/>
      <w:lvlText w:val="•"/>
      <w:lvlJc w:val="left"/>
      <w:pPr>
        <w:tabs>
          <w:tab w:val="num" w:pos="4320"/>
        </w:tabs>
        <w:ind w:left="4320" w:hanging="360"/>
      </w:pPr>
      <w:rPr>
        <w:rFonts w:ascii="Times New Roman" w:hAnsi="Times New Roman" w:hint="default"/>
      </w:rPr>
    </w:lvl>
    <w:lvl w:ilvl="6" w:tplc="0E960B58" w:tentative="1">
      <w:start w:val="1"/>
      <w:numFmt w:val="bullet"/>
      <w:lvlText w:val="•"/>
      <w:lvlJc w:val="left"/>
      <w:pPr>
        <w:tabs>
          <w:tab w:val="num" w:pos="5040"/>
        </w:tabs>
        <w:ind w:left="5040" w:hanging="360"/>
      </w:pPr>
      <w:rPr>
        <w:rFonts w:ascii="Times New Roman" w:hAnsi="Times New Roman" w:hint="default"/>
      </w:rPr>
    </w:lvl>
    <w:lvl w:ilvl="7" w:tplc="6EC27644" w:tentative="1">
      <w:start w:val="1"/>
      <w:numFmt w:val="bullet"/>
      <w:lvlText w:val="•"/>
      <w:lvlJc w:val="left"/>
      <w:pPr>
        <w:tabs>
          <w:tab w:val="num" w:pos="5760"/>
        </w:tabs>
        <w:ind w:left="5760" w:hanging="360"/>
      </w:pPr>
      <w:rPr>
        <w:rFonts w:ascii="Times New Roman" w:hAnsi="Times New Roman" w:hint="default"/>
      </w:rPr>
    </w:lvl>
    <w:lvl w:ilvl="8" w:tplc="92C8A57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9992856"/>
    <w:multiLevelType w:val="hybridMultilevel"/>
    <w:tmpl w:val="65B429B0"/>
    <w:lvl w:ilvl="0" w:tplc="9AB2255C">
      <w:start w:val="1"/>
      <w:numFmt w:val="bullet"/>
      <w:lvlText w:val="▪"/>
      <w:lvlJc w:val="left"/>
      <w:pPr>
        <w:tabs>
          <w:tab w:val="num" w:pos="720"/>
        </w:tabs>
        <w:ind w:left="720" w:hanging="360"/>
      </w:pPr>
      <w:rPr>
        <w:rFonts w:ascii="Arial" w:hAnsi="Arial" w:hint="default"/>
      </w:rPr>
    </w:lvl>
    <w:lvl w:ilvl="1" w:tplc="A5982BCA" w:tentative="1">
      <w:start w:val="1"/>
      <w:numFmt w:val="bullet"/>
      <w:lvlText w:val="▪"/>
      <w:lvlJc w:val="left"/>
      <w:pPr>
        <w:tabs>
          <w:tab w:val="num" w:pos="1440"/>
        </w:tabs>
        <w:ind w:left="1440" w:hanging="360"/>
      </w:pPr>
      <w:rPr>
        <w:rFonts w:ascii="Arial" w:hAnsi="Arial" w:hint="default"/>
      </w:rPr>
    </w:lvl>
    <w:lvl w:ilvl="2" w:tplc="60FAAB4A" w:tentative="1">
      <w:start w:val="1"/>
      <w:numFmt w:val="bullet"/>
      <w:lvlText w:val="▪"/>
      <w:lvlJc w:val="left"/>
      <w:pPr>
        <w:tabs>
          <w:tab w:val="num" w:pos="2160"/>
        </w:tabs>
        <w:ind w:left="2160" w:hanging="360"/>
      </w:pPr>
      <w:rPr>
        <w:rFonts w:ascii="Arial" w:hAnsi="Arial" w:hint="default"/>
      </w:rPr>
    </w:lvl>
    <w:lvl w:ilvl="3" w:tplc="D74C282A" w:tentative="1">
      <w:start w:val="1"/>
      <w:numFmt w:val="bullet"/>
      <w:lvlText w:val="▪"/>
      <w:lvlJc w:val="left"/>
      <w:pPr>
        <w:tabs>
          <w:tab w:val="num" w:pos="2880"/>
        </w:tabs>
        <w:ind w:left="2880" w:hanging="360"/>
      </w:pPr>
      <w:rPr>
        <w:rFonts w:ascii="Arial" w:hAnsi="Arial" w:hint="default"/>
      </w:rPr>
    </w:lvl>
    <w:lvl w:ilvl="4" w:tplc="38D828E0" w:tentative="1">
      <w:start w:val="1"/>
      <w:numFmt w:val="bullet"/>
      <w:lvlText w:val="▪"/>
      <w:lvlJc w:val="left"/>
      <w:pPr>
        <w:tabs>
          <w:tab w:val="num" w:pos="3600"/>
        </w:tabs>
        <w:ind w:left="3600" w:hanging="360"/>
      </w:pPr>
      <w:rPr>
        <w:rFonts w:ascii="Arial" w:hAnsi="Arial" w:hint="default"/>
      </w:rPr>
    </w:lvl>
    <w:lvl w:ilvl="5" w:tplc="A83691DA" w:tentative="1">
      <w:start w:val="1"/>
      <w:numFmt w:val="bullet"/>
      <w:lvlText w:val="▪"/>
      <w:lvlJc w:val="left"/>
      <w:pPr>
        <w:tabs>
          <w:tab w:val="num" w:pos="4320"/>
        </w:tabs>
        <w:ind w:left="4320" w:hanging="360"/>
      </w:pPr>
      <w:rPr>
        <w:rFonts w:ascii="Arial" w:hAnsi="Arial" w:hint="default"/>
      </w:rPr>
    </w:lvl>
    <w:lvl w:ilvl="6" w:tplc="C090F398" w:tentative="1">
      <w:start w:val="1"/>
      <w:numFmt w:val="bullet"/>
      <w:lvlText w:val="▪"/>
      <w:lvlJc w:val="left"/>
      <w:pPr>
        <w:tabs>
          <w:tab w:val="num" w:pos="5040"/>
        </w:tabs>
        <w:ind w:left="5040" w:hanging="360"/>
      </w:pPr>
      <w:rPr>
        <w:rFonts w:ascii="Arial" w:hAnsi="Arial" w:hint="default"/>
      </w:rPr>
    </w:lvl>
    <w:lvl w:ilvl="7" w:tplc="9FD412D6" w:tentative="1">
      <w:start w:val="1"/>
      <w:numFmt w:val="bullet"/>
      <w:lvlText w:val="▪"/>
      <w:lvlJc w:val="left"/>
      <w:pPr>
        <w:tabs>
          <w:tab w:val="num" w:pos="5760"/>
        </w:tabs>
        <w:ind w:left="5760" w:hanging="360"/>
      </w:pPr>
      <w:rPr>
        <w:rFonts w:ascii="Arial" w:hAnsi="Arial" w:hint="default"/>
      </w:rPr>
    </w:lvl>
    <w:lvl w:ilvl="8" w:tplc="14E8711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C5342A9"/>
    <w:multiLevelType w:val="hybridMultilevel"/>
    <w:tmpl w:val="02945568"/>
    <w:lvl w:ilvl="0" w:tplc="F28CB02A">
      <w:start w:val="1"/>
      <w:numFmt w:val="bullet"/>
      <w:lvlText w:val=""/>
      <w:lvlPicBulletId w:val="0"/>
      <w:lvlJc w:val="left"/>
      <w:pPr>
        <w:tabs>
          <w:tab w:val="num" w:pos="720"/>
        </w:tabs>
        <w:ind w:left="720" w:hanging="360"/>
      </w:pPr>
      <w:rPr>
        <w:rFonts w:ascii="Symbol" w:hAnsi="Symbol" w:hint="default"/>
      </w:rPr>
    </w:lvl>
    <w:lvl w:ilvl="1" w:tplc="CF6ABEC8" w:tentative="1">
      <w:start w:val="1"/>
      <w:numFmt w:val="bullet"/>
      <w:lvlText w:val=""/>
      <w:lvlPicBulletId w:val="0"/>
      <w:lvlJc w:val="left"/>
      <w:pPr>
        <w:tabs>
          <w:tab w:val="num" w:pos="1440"/>
        </w:tabs>
        <w:ind w:left="1440" w:hanging="360"/>
      </w:pPr>
      <w:rPr>
        <w:rFonts w:ascii="Symbol" w:hAnsi="Symbol" w:hint="default"/>
      </w:rPr>
    </w:lvl>
    <w:lvl w:ilvl="2" w:tplc="A8EE2238" w:tentative="1">
      <w:start w:val="1"/>
      <w:numFmt w:val="bullet"/>
      <w:lvlText w:val=""/>
      <w:lvlPicBulletId w:val="0"/>
      <w:lvlJc w:val="left"/>
      <w:pPr>
        <w:tabs>
          <w:tab w:val="num" w:pos="2160"/>
        </w:tabs>
        <w:ind w:left="2160" w:hanging="360"/>
      </w:pPr>
      <w:rPr>
        <w:rFonts w:ascii="Symbol" w:hAnsi="Symbol" w:hint="default"/>
      </w:rPr>
    </w:lvl>
    <w:lvl w:ilvl="3" w:tplc="08D06AFA" w:tentative="1">
      <w:start w:val="1"/>
      <w:numFmt w:val="bullet"/>
      <w:lvlText w:val=""/>
      <w:lvlPicBulletId w:val="0"/>
      <w:lvlJc w:val="left"/>
      <w:pPr>
        <w:tabs>
          <w:tab w:val="num" w:pos="2880"/>
        </w:tabs>
        <w:ind w:left="2880" w:hanging="360"/>
      </w:pPr>
      <w:rPr>
        <w:rFonts w:ascii="Symbol" w:hAnsi="Symbol" w:hint="default"/>
      </w:rPr>
    </w:lvl>
    <w:lvl w:ilvl="4" w:tplc="50F42976" w:tentative="1">
      <w:start w:val="1"/>
      <w:numFmt w:val="bullet"/>
      <w:lvlText w:val=""/>
      <w:lvlPicBulletId w:val="0"/>
      <w:lvlJc w:val="left"/>
      <w:pPr>
        <w:tabs>
          <w:tab w:val="num" w:pos="3600"/>
        </w:tabs>
        <w:ind w:left="3600" w:hanging="360"/>
      </w:pPr>
      <w:rPr>
        <w:rFonts w:ascii="Symbol" w:hAnsi="Symbol" w:hint="default"/>
      </w:rPr>
    </w:lvl>
    <w:lvl w:ilvl="5" w:tplc="E23CDC16" w:tentative="1">
      <w:start w:val="1"/>
      <w:numFmt w:val="bullet"/>
      <w:lvlText w:val=""/>
      <w:lvlPicBulletId w:val="0"/>
      <w:lvlJc w:val="left"/>
      <w:pPr>
        <w:tabs>
          <w:tab w:val="num" w:pos="4320"/>
        </w:tabs>
        <w:ind w:left="4320" w:hanging="360"/>
      </w:pPr>
      <w:rPr>
        <w:rFonts w:ascii="Symbol" w:hAnsi="Symbol" w:hint="default"/>
      </w:rPr>
    </w:lvl>
    <w:lvl w:ilvl="6" w:tplc="CBE4A72E" w:tentative="1">
      <w:start w:val="1"/>
      <w:numFmt w:val="bullet"/>
      <w:lvlText w:val=""/>
      <w:lvlPicBulletId w:val="0"/>
      <w:lvlJc w:val="left"/>
      <w:pPr>
        <w:tabs>
          <w:tab w:val="num" w:pos="5040"/>
        </w:tabs>
        <w:ind w:left="5040" w:hanging="360"/>
      </w:pPr>
      <w:rPr>
        <w:rFonts w:ascii="Symbol" w:hAnsi="Symbol" w:hint="default"/>
      </w:rPr>
    </w:lvl>
    <w:lvl w:ilvl="7" w:tplc="00F2BB58" w:tentative="1">
      <w:start w:val="1"/>
      <w:numFmt w:val="bullet"/>
      <w:lvlText w:val=""/>
      <w:lvlPicBulletId w:val="0"/>
      <w:lvlJc w:val="left"/>
      <w:pPr>
        <w:tabs>
          <w:tab w:val="num" w:pos="5760"/>
        </w:tabs>
        <w:ind w:left="5760" w:hanging="360"/>
      </w:pPr>
      <w:rPr>
        <w:rFonts w:ascii="Symbol" w:hAnsi="Symbol" w:hint="default"/>
      </w:rPr>
    </w:lvl>
    <w:lvl w:ilvl="8" w:tplc="D838903C"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4DDE713E"/>
    <w:multiLevelType w:val="hybridMultilevel"/>
    <w:tmpl w:val="2A487284"/>
    <w:lvl w:ilvl="0" w:tplc="A6FA58D8">
      <w:start w:val="1"/>
      <w:numFmt w:val="bullet"/>
      <w:lvlText w:val=""/>
      <w:lvlJc w:val="left"/>
      <w:pPr>
        <w:tabs>
          <w:tab w:val="num" w:pos="720"/>
        </w:tabs>
        <w:ind w:left="720" w:hanging="360"/>
      </w:pPr>
      <w:rPr>
        <w:rFonts w:ascii="Wingdings" w:hAnsi="Wingdings" w:hint="default"/>
      </w:rPr>
    </w:lvl>
    <w:lvl w:ilvl="1" w:tplc="AFC2343A" w:tentative="1">
      <w:start w:val="1"/>
      <w:numFmt w:val="bullet"/>
      <w:lvlText w:val=""/>
      <w:lvlJc w:val="left"/>
      <w:pPr>
        <w:tabs>
          <w:tab w:val="num" w:pos="1440"/>
        </w:tabs>
        <w:ind w:left="1440" w:hanging="360"/>
      </w:pPr>
      <w:rPr>
        <w:rFonts w:ascii="Wingdings" w:hAnsi="Wingdings" w:hint="default"/>
      </w:rPr>
    </w:lvl>
    <w:lvl w:ilvl="2" w:tplc="FA042338" w:tentative="1">
      <w:start w:val="1"/>
      <w:numFmt w:val="bullet"/>
      <w:lvlText w:val=""/>
      <w:lvlJc w:val="left"/>
      <w:pPr>
        <w:tabs>
          <w:tab w:val="num" w:pos="2160"/>
        </w:tabs>
        <w:ind w:left="2160" w:hanging="360"/>
      </w:pPr>
      <w:rPr>
        <w:rFonts w:ascii="Wingdings" w:hAnsi="Wingdings" w:hint="default"/>
      </w:rPr>
    </w:lvl>
    <w:lvl w:ilvl="3" w:tplc="64DCAEAE" w:tentative="1">
      <w:start w:val="1"/>
      <w:numFmt w:val="bullet"/>
      <w:lvlText w:val=""/>
      <w:lvlJc w:val="left"/>
      <w:pPr>
        <w:tabs>
          <w:tab w:val="num" w:pos="2880"/>
        </w:tabs>
        <w:ind w:left="2880" w:hanging="360"/>
      </w:pPr>
      <w:rPr>
        <w:rFonts w:ascii="Wingdings" w:hAnsi="Wingdings" w:hint="default"/>
      </w:rPr>
    </w:lvl>
    <w:lvl w:ilvl="4" w:tplc="B99AE978" w:tentative="1">
      <w:start w:val="1"/>
      <w:numFmt w:val="bullet"/>
      <w:lvlText w:val=""/>
      <w:lvlJc w:val="left"/>
      <w:pPr>
        <w:tabs>
          <w:tab w:val="num" w:pos="3600"/>
        </w:tabs>
        <w:ind w:left="3600" w:hanging="360"/>
      </w:pPr>
      <w:rPr>
        <w:rFonts w:ascii="Wingdings" w:hAnsi="Wingdings" w:hint="default"/>
      </w:rPr>
    </w:lvl>
    <w:lvl w:ilvl="5" w:tplc="4EF6B808" w:tentative="1">
      <w:start w:val="1"/>
      <w:numFmt w:val="bullet"/>
      <w:lvlText w:val=""/>
      <w:lvlJc w:val="left"/>
      <w:pPr>
        <w:tabs>
          <w:tab w:val="num" w:pos="4320"/>
        </w:tabs>
        <w:ind w:left="4320" w:hanging="360"/>
      </w:pPr>
      <w:rPr>
        <w:rFonts w:ascii="Wingdings" w:hAnsi="Wingdings" w:hint="default"/>
      </w:rPr>
    </w:lvl>
    <w:lvl w:ilvl="6" w:tplc="BD947C3A" w:tentative="1">
      <w:start w:val="1"/>
      <w:numFmt w:val="bullet"/>
      <w:lvlText w:val=""/>
      <w:lvlJc w:val="left"/>
      <w:pPr>
        <w:tabs>
          <w:tab w:val="num" w:pos="5040"/>
        </w:tabs>
        <w:ind w:left="5040" w:hanging="360"/>
      </w:pPr>
      <w:rPr>
        <w:rFonts w:ascii="Wingdings" w:hAnsi="Wingdings" w:hint="default"/>
      </w:rPr>
    </w:lvl>
    <w:lvl w:ilvl="7" w:tplc="3EEC45AE" w:tentative="1">
      <w:start w:val="1"/>
      <w:numFmt w:val="bullet"/>
      <w:lvlText w:val=""/>
      <w:lvlJc w:val="left"/>
      <w:pPr>
        <w:tabs>
          <w:tab w:val="num" w:pos="5760"/>
        </w:tabs>
        <w:ind w:left="5760" w:hanging="360"/>
      </w:pPr>
      <w:rPr>
        <w:rFonts w:ascii="Wingdings" w:hAnsi="Wingdings" w:hint="default"/>
      </w:rPr>
    </w:lvl>
    <w:lvl w:ilvl="8" w:tplc="A718E15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1C7E47"/>
    <w:multiLevelType w:val="hybridMultilevel"/>
    <w:tmpl w:val="9F643862"/>
    <w:lvl w:ilvl="0" w:tplc="9A869C48">
      <w:start w:val="1"/>
      <w:numFmt w:val="bullet"/>
      <w:lvlText w:val="▪"/>
      <w:lvlJc w:val="left"/>
      <w:pPr>
        <w:tabs>
          <w:tab w:val="num" w:pos="720"/>
        </w:tabs>
        <w:ind w:left="720" w:hanging="360"/>
      </w:pPr>
      <w:rPr>
        <w:rFonts w:ascii="Arial" w:hAnsi="Arial" w:hint="default"/>
      </w:rPr>
    </w:lvl>
    <w:lvl w:ilvl="1" w:tplc="FBF8027E" w:tentative="1">
      <w:start w:val="1"/>
      <w:numFmt w:val="bullet"/>
      <w:lvlText w:val="▪"/>
      <w:lvlJc w:val="left"/>
      <w:pPr>
        <w:tabs>
          <w:tab w:val="num" w:pos="1440"/>
        </w:tabs>
        <w:ind w:left="1440" w:hanging="360"/>
      </w:pPr>
      <w:rPr>
        <w:rFonts w:ascii="Arial" w:hAnsi="Arial" w:hint="default"/>
      </w:rPr>
    </w:lvl>
    <w:lvl w:ilvl="2" w:tplc="FD22A2F0" w:tentative="1">
      <w:start w:val="1"/>
      <w:numFmt w:val="bullet"/>
      <w:lvlText w:val="▪"/>
      <w:lvlJc w:val="left"/>
      <w:pPr>
        <w:tabs>
          <w:tab w:val="num" w:pos="2160"/>
        </w:tabs>
        <w:ind w:left="2160" w:hanging="360"/>
      </w:pPr>
      <w:rPr>
        <w:rFonts w:ascii="Arial" w:hAnsi="Arial" w:hint="default"/>
      </w:rPr>
    </w:lvl>
    <w:lvl w:ilvl="3" w:tplc="492CA430" w:tentative="1">
      <w:start w:val="1"/>
      <w:numFmt w:val="bullet"/>
      <w:lvlText w:val="▪"/>
      <w:lvlJc w:val="left"/>
      <w:pPr>
        <w:tabs>
          <w:tab w:val="num" w:pos="2880"/>
        </w:tabs>
        <w:ind w:left="2880" w:hanging="360"/>
      </w:pPr>
      <w:rPr>
        <w:rFonts w:ascii="Arial" w:hAnsi="Arial" w:hint="default"/>
      </w:rPr>
    </w:lvl>
    <w:lvl w:ilvl="4" w:tplc="6C4C2D76" w:tentative="1">
      <w:start w:val="1"/>
      <w:numFmt w:val="bullet"/>
      <w:lvlText w:val="▪"/>
      <w:lvlJc w:val="left"/>
      <w:pPr>
        <w:tabs>
          <w:tab w:val="num" w:pos="3600"/>
        </w:tabs>
        <w:ind w:left="3600" w:hanging="360"/>
      </w:pPr>
      <w:rPr>
        <w:rFonts w:ascii="Arial" w:hAnsi="Arial" w:hint="default"/>
      </w:rPr>
    </w:lvl>
    <w:lvl w:ilvl="5" w:tplc="923C7494" w:tentative="1">
      <w:start w:val="1"/>
      <w:numFmt w:val="bullet"/>
      <w:lvlText w:val="▪"/>
      <w:lvlJc w:val="left"/>
      <w:pPr>
        <w:tabs>
          <w:tab w:val="num" w:pos="4320"/>
        </w:tabs>
        <w:ind w:left="4320" w:hanging="360"/>
      </w:pPr>
      <w:rPr>
        <w:rFonts w:ascii="Arial" w:hAnsi="Arial" w:hint="default"/>
      </w:rPr>
    </w:lvl>
    <w:lvl w:ilvl="6" w:tplc="EB62A534" w:tentative="1">
      <w:start w:val="1"/>
      <w:numFmt w:val="bullet"/>
      <w:lvlText w:val="▪"/>
      <w:lvlJc w:val="left"/>
      <w:pPr>
        <w:tabs>
          <w:tab w:val="num" w:pos="5040"/>
        </w:tabs>
        <w:ind w:left="5040" w:hanging="360"/>
      </w:pPr>
      <w:rPr>
        <w:rFonts w:ascii="Arial" w:hAnsi="Arial" w:hint="default"/>
      </w:rPr>
    </w:lvl>
    <w:lvl w:ilvl="7" w:tplc="3BEC1C32" w:tentative="1">
      <w:start w:val="1"/>
      <w:numFmt w:val="bullet"/>
      <w:lvlText w:val="▪"/>
      <w:lvlJc w:val="left"/>
      <w:pPr>
        <w:tabs>
          <w:tab w:val="num" w:pos="5760"/>
        </w:tabs>
        <w:ind w:left="5760" w:hanging="360"/>
      </w:pPr>
      <w:rPr>
        <w:rFonts w:ascii="Arial" w:hAnsi="Arial" w:hint="default"/>
      </w:rPr>
    </w:lvl>
    <w:lvl w:ilvl="8" w:tplc="290AE8F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E64B9D"/>
    <w:multiLevelType w:val="hybridMultilevel"/>
    <w:tmpl w:val="0F208AA4"/>
    <w:lvl w:ilvl="0" w:tplc="470CEB6C">
      <w:start w:val="1"/>
      <w:numFmt w:val="bullet"/>
      <w:lvlText w:val="•"/>
      <w:lvlJc w:val="left"/>
      <w:pPr>
        <w:tabs>
          <w:tab w:val="num" w:pos="720"/>
        </w:tabs>
        <w:ind w:left="720" w:hanging="360"/>
      </w:pPr>
      <w:rPr>
        <w:rFonts w:ascii="Times New Roman" w:hAnsi="Times New Roman" w:hint="default"/>
      </w:rPr>
    </w:lvl>
    <w:lvl w:ilvl="1" w:tplc="27F64C40" w:tentative="1">
      <w:start w:val="1"/>
      <w:numFmt w:val="bullet"/>
      <w:lvlText w:val="•"/>
      <w:lvlJc w:val="left"/>
      <w:pPr>
        <w:tabs>
          <w:tab w:val="num" w:pos="1440"/>
        </w:tabs>
        <w:ind w:left="1440" w:hanging="360"/>
      </w:pPr>
      <w:rPr>
        <w:rFonts w:ascii="Times New Roman" w:hAnsi="Times New Roman" w:hint="default"/>
      </w:rPr>
    </w:lvl>
    <w:lvl w:ilvl="2" w:tplc="B8D4532A" w:tentative="1">
      <w:start w:val="1"/>
      <w:numFmt w:val="bullet"/>
      <w:lvlText w:val="•"/>
      <w:lvlJc w:val="left"/>
      <w:pPr>
        <w:tabs>
          <w:tab w:val="num" w:pos="2160"/>
        </w:tabs>
        <w:ind w:left="2160" w:hanging="360"/>
      </w:pPr>
      <w:rPr>
        <w:rFonts w:ascii="Times New Roman" w:hAnsi="Times New Roman" w:hint="default"/>
      </w:rPr>
    </w:lvl>
    <w:lvl w:ilvl="3" w:tplc="0CA0B5F6" w:tentative="1">
      <w:start w:val="1"/>
      <w:numFmt w:val="bullet"/>
      <w:lvlText w:val="•"/>
      <w:lvlJc w:val="left"/>
      <w:pPr>
        <w:tabs>
          <w:tab w:val="num" w:pos="2880"/>
        </w:tabs>
        <w:ind w:left="2880" w:hanging="360"/>
      </w:pPr>
      <w:rPr>
        <w:rFonts w:ascii="Times New Roman" w:hAnsi="Times New Roman" w:hint="default"/>
      </w:rPr>
    </w:lvl>
    <w:lvl w:ilvl="4" w:tplc="2AC88FC4" w:tentative="1">
      <w:start w:val="1"/>
      <w:numFmt w:val="bullet"/>
      <w:lvlText w:val="•"/>
      <w:lvlJc w:val="left"/>
      <w:pPr>
        <w:tabs>
          <w:tab w:val="num" w:pos="3600"/>
        </w:tabs>
        <w:ind w:left="3600" w:hanging="360"/>
      </w:pPr>
      <w:rPr>
        <w:rFonts w:ascii="Times New Roman" w:hAnsi="Times New Roman" w:hint="default"/>
      </w:rPr>
    </w:lvl>
    <w:lvl w:ilvl="5" w:tplc="C16030FE" w:tentative="1">
      <w:start w:val="1"/>
      <w:numFmt w:val="bullet"/>
      <w:lvlText w:val="•"/>
      <w:lvlJc w:val="left"/>
      <w:pPr>
        <w:tabs>
          <w:tab w:val="num" w:pos="4320"/>
        </w:tabs>
        <w:ind w:left="4320" w:hanging="360"/>
      </w:pPr>
      <w:rPr>
        <w:rFonts w:ascii="Times New Roman" w:hAnsi="Times New Roman" w:hint="default"/>
      </w:rPr>
    </w:lvl>
    <w:lvl w:ilvl="6" w:tplc="F5A4243C" w:tentative="1">
      <w:start w:val="1"/>
      <w:numFmt w:val="bullet"/>
      <w:lvlText w:val="•"/>
      <w:lvlJc w:val="left"/>
      <w:pPr>
        <w:tabs>
          <w:tab w:val="num" w:pos="5040"/>
        </w:tabs>
        <w:ind w:left="5040" w:hanging="360"/>
      </w:pPr>
      <w:rPr>
        <w:rFonts w:ascii="Times New Roman" w:hAnsi="Times New Roman" w:hint="default"/>
      </w:rPr>
    </w:lvl>
    <w:lvl w:ilvl="7" w:tplc="76F04292" w:tentative="1">
      <w:start w:val="1"/>
      <w:numFmt w:val="bullet"/>
      <w:lvlText w:val="•"/>
      <w:lvlJc w:val="left"/>
      <w:pPr>
        <w:tabs>
          <w:tab w:val="num" w:pos="5760"/>
        </w:tabs>
        <w:ind w:left="5760" w:hanging="360"/>
      </w:pPr>
      <w:rPr>
        <w:rFonts w:ascii="Times New Roman" w:hAnsi="Times New Roman" w:hint="default"/>
      </w:rPr>
    </w:lvl>
    <w:lvl w:ilvl="8" w:tplc="564AEDE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BB7384F"/>
    <w:multiLevelType w:val="hybridMultilevel"/>
    <w:tmpl w:val="E51CF6E6"/>
    <w:lvl w:ilvl="0" w:tplc="591CDD4E">
      <w:start w:val="1"/>
      <w:numFmt w:val="bullet"/>
      <w:lvlText w:val="•"/>
      <w:lvlJc w:val="left"/>
      <w:pPr>
        <w:tabs>
          <w:tab w:val="num" w:pos="720"/>
        </w:tabs>
        <w:ind w:left="720" w:hanging="360"/>
      </w:pPr>
      <w:rPr>
        <w:rFonts w:ascii="Times New Roman" w:hAnsi="Times New Roman" w:cs="Times New Roman" w:hint="default"/>
      </w:rPr>
    </w:lvl>
    <w:lvl w:ilvl="1" w:tplc="98EAD80A">
      <w:start w:val="1"/>
      <w:numFmt w:val="bullet"/>
      <w:lvlText w:val="•"/>
      <w:lvlJc w:val="left"/>
      <w:pPr>
        <w:tabs>
          <w:tab w:val="num" w:pos="1440"/>
        </w:tabs>
        <w:ind w:left="1440" w:hanging="360"/>
      </w:pPr>
      <w:rPr>
        <w:rFonts w:ascii="Times New Roman" w:hAnsi="Times New Roman" w:cs="Times New Roman" w:hint="default"/>
      </w:rPr>
    </w:lvl>
    <w:lvl w:ilvl="2" w:tplc="80360778">
      <w:start w:val="1"/>
      <w:numFmt w:val="bullet"/>
      <w:lvlText w:val="•"/>
      <w:lvlJc w:val="left"/>
      <w:pPr>
        <w:tabs>
          <w:tab w:val="num" w:pos="2160"/>
        </w:tabs>
        <w:ind w:left="2160" w:hanging="360"/>
      </w:pPr>
      <w:rPr>
        <w:rFonts w:ascii="Times New Roman" w:hAnsi="Times New Roman" w:cs="Times New Roman" w:hint="default"/>
      </w:rPr>
    </w:lvl>
    <w:lvl w:ilvl="3" w:tplc="EB3C06A0">
      <w:start w:val="1"/>
      <w:numFmt w:val="bullet"/>
      <w:lvlText w:val="•"/>
      <w:lvlJc w:val="left"/>
      <w:pPr>
        <w:tabs>
          <w:tab w:val="num" w:pos="2880"/>
        </w:tabs>
        <w:ind w:left="2880" w:hanging="360"/>
      </w:pPr>
      <w:rPr>
        <w:rFonts w:ascii="Times New Roman" w:hAnsi="Times New Roman" w:cs="Times New Roman" w:hint="default"/>
      </w:rPr>
    </w:lvl>
    <w:lvl w:ilvl="4" w:tplc="7B68CA84">
      <w:start w:val="1"/>
      <w:numFmt w:val="bullet"/>
      <w:lvlText w:val="•"/>
      <w:lvlJc w:val="left"/>
      <w:pPr>
        <w:tabs>
          <w:tab w:val="num" w:pos="3600"/>
        </w:tabs>
        <w:ind w:left="3600" w:hanging="360"/>
      </w:pPr>
      <w:rPr>
        <w:rFonts w:ascii="Times New Roman" w:hAnsi="Times New Roman" w:cs="Times New Roman" w:hint="default"/>
      </w:rPr>
    </w:lvl>
    <w:lvl w:ilvl="5" w:tplc="AB266C06">
      <w:start w:val="1"/>
      <w:numFmt w:val="bullet"/>
      <w:lvlText w:val="•"/>
      <w:lvlJc w:val="left"/>
      <w:pPr>
        <w:tabs>
          <w:tab w:val="num" w:pos="4320"/>
        </w:tabs>
        <w:ind w:left="4320" w:hanging="360"/>
      </w:pPr>
      <w:rPr>
        <w:rFonts w:ascii="Times New Roman" w:hAnsi="Times New Roman" w:cs="Times New Roman" w:hint="default"/>
      </w:rPr>
    </w:lvl>
    <w:lvl w:ilvl="6" w:tplc="B40A78F6">
      <w:start w:val="1"/>
      <w:numFmt w:val="bullet"/>
      <w:lvlText w:val="•"/>
      <w:lvlJc w:val="left"/>
      <w:pPr>
        <w:tabs>
          <w:tab w:val="num" w:pos="5040"/>
        </w:tabs>
        <w:ind w:left="5040" w:hanging="360"/>
      </w:pPr>
      <w:rPr>
        <w:rFonts w:ascii="Times New Roman" w:hAnsi="Times New Roman" w:cs="Times New Roman" w:hint="default"/>
      </w:rPr>
    </w:lvl>
    <w:lvl w:ilvl="7" w:tplc="D42C483E">
      <w:start w:val="1"/>
      <w:numFmt w:val="bullet"/>
      <w:lvlText w:val="•"/>
      <w:lvlJc w:val="left"/>
      <w:pPr>
        <w:tabs>
          <w:tab w:val="num" w:pos="5760"/>
        </w:tabs>
        <w:ind w:left="5760" w:hanging="360"/>
      </w:pPr>
      <w:rPr>
        <w:rFonts w:ascii="Times New Roman" w:hAnsi="Times New Roman" w:cs="Times New Roman" w:hint="default"/>
      </w:rPr>
    </w:lvl>
    <w:lvl w:ilvl="8" w:tplc="0068ED40">
      <w:start w:val="1"/>
      <w:numFmt w:val="bullet"/>
      <w:lvlText w:val="•"/>
      <w:lvlJc w:val="left"/>
      <w:pPr>
        <w:tabs>
          <w:tab w:val="num" w:pos="6480"/>
        </w:tabs>
        <w:ind w:left="6480" w:hanging="360"/>
      </w:pPr>
      <w:rPr>
        <w:rFonts w:ascii="Times New Roman" w:hAnsi="Times New Roman" w:cs="Times New Roman" w:hint="default"/>
      </w:rPr>
    </w:lvl>
  </w:abstractNum>
  <w:abstractNum w:abstractNumId="24" w15:restartNumberingAfterBreak="0">
    <w:nsid w:val="5D2D616F"/>
    <w:multiLevelType w:val="hybridMultilevel"/>
    <w:tmpl w:val="BDCA7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A143F9"/>
    <w:multiLevelType w:val="hybridMultilevel"/>
    <w:tmpl w:val="D2106A68"/>
    <w:lvl w:ilvl="0" w:tplc="7D2EBED2">
      <w:start w:val="1"/>
      <w:numFmt w:val="bullet"/>
      <w:lvlText w:val="•"/>
      <w:lvlJc w:val="left"/>
      <w:pPr>
        <w:tabs>
          <w:tab w:val="num" w:pos="720"/>
        </w:tabs>
        <w:ind w:left="720" w:hanging="360"/>
      </w:pPr>
      <w:rPr>
        <w:rFonts w:ascii="Times New Roman" w:hAnsi="Times New Roman" w:hint="default"/>
      </w:rPr>
    </w:lvl>
    <w:lvl w:ilvl="1" w:tplc="2FE24EE0" w:tentative="1">
      <w:start w:val="1"/>
      <w:numFmt w:val="bullet"/>
      <w:lvlText w:val="•"/>
      <w:lvlJc w:val="left"/>
      <w:pPr>
        <w:tabs>
          <w:tab w:val="num" w:pos="1440"/>
        </w:tabs>
        <w:ind w:left="1440" w:hanging="360"/>
      </w:pPr>
      <w:rPr>
        <w:rFonts w:ascii="Times New Roman" w:hAnsi="Times New Roman" w:hint="default"/>
      </w:rPr>
    </w:lvl>
    <w:lvl w:ilvl="2" w:tplc="76A637BC" w:tentative="1">
      <w:start w:val="1"/>
      <w:numFmt w:val="bullet"/>
      <w:lvlText w:val="•"/>
      <w:lvlJc w:val="left"/>
      <w:pPr>
        <w:tabs>
          <w:tab w:val="num" w:pos="2160"/>
        </w:tabs>
        <w:ind w:left="2160" w:hanging="360"/>
      </w:pPr>
      <w:rPr>
        <w:rFonts w:ascii="Times New Roman" w:hAnsi="Times New Roman" w:hint="default"/>
      </w:rPr>
    </w:lvl>
    <w:lvl w:ilvl="3" w:tplc="8A7C1ADE" w:tentative="1">
      <w:start w:val="1"/>
      <w:numFmt w:val="bullet"/>
      <w:lvlText w:val="•"/>
      <w:lvlJc w:val="left"/>
      <w:pPr>
        <w:tabs>
          <w:tab w:val="num" w:pos="2880"/>
        </w:tabs>
        <w:ind w:left="2880" w:hanging="360"/>
      </w:pPr>
      <w:rPr>
        <w:rFonts w:ascii="Times New Roman" w:hAnsi="Times New Roman" w:hint="default"/>
      </w:rPr>
    </w:lvl>
    <w:lvl w:ilvl="4" w:tplc="1BF60140" w:tentative="1">
      <w:start w:val="1"/>
      <w:numFmt w:val="bullet"/>
      <w:lvlText w:val="•"/>
      <w:lvlJc w:val="left"/>
      <w:pPr>
        <w:tabs>
          <w:tab w:val="num" w:pos="3600"/>
        </w:tabs>
        <w:ind w:left="3600" w:hanging="360"/>
      </w:pPr>
      <w:rPr>
        <w:rFonts w:ascii="Times New Roman" w:hAnsi="Times New Roman" w:hint="default"/>
      </w:rPr>
    </w:lvl>
    <w:lvl w:ilvl="5" w:tplc="3C0C14E6" w:tentative="1">
      <w:start w:val="1"/>
      <w:numFmt w:val="bullet"/>
      <w:lvlText w:val="•"/>
      <w:lvlJc w:val="left"/>
      <w:pPr>
        <w:tabs>
          <w:tab w:val="num" w:pos="4320"/>
        </w:tabs>
        <w:ind w:left="4320" w:hanging="360"/>
      </w:pPr>
      <w:rPr>
        <w:rFonts w:ascii="Times New Roman" w:hAnsi="Times New Roman" w:hint="default"/>
      </w:rPr>
    </w:lvl>
    <w:lvl w:ilvl="6" w:tplc="369EA0C6" w:tentative="1">
      <w:start w:val="1"/>
      <w:numFmt w:val="bullet"/>
      <w:lvlText w:val="•"/>
      <w:lvlJc w:val="left"/>
      <w:pPr>
        <w:tabs>
          <w:tab w:val="num" w:pos="5040"/>
        </w:tabs>
        <w:ind w:left="5040" w:hanging="360"/>
      </w:pPr>
      <w:rPr>
        <w:rFonts w:ascii="Times New Roman" w:hAnsi="Times New Roman" w:hint="default"/>
      </w:rPr>
    </w:lvl>
    <w:lvl w:ilvl="7" w:tplc="4418B510" w:tentative="1">
      <w:start w:val="1"/>
      <w:numFmt w:val="bullet"/>
      <w:lvlText w:val="•"/>
      <w:lvlJc w:val="left"/>
      <w:pPr>
        <w:tabs>
          <w:tab w:val="num" w:pos="5760"/>
        </w:tabs>
        <w:ind w:left="5760" w:hanging="360"/>
      </w:pPr>
      <w:rPr>
        <w:rFonts w:ascii="Times New Roman" w:hAnsi="Times New Roman" w:hint="default"/>
      </w:rPr>
    </w:lvl>
    <w:lvl w:ilvl="8" w:tplc="ABD6CD5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9A65B5F"/>
    <w:multiLevelType w:val="hybridMultilevel"/>
    <w:tmpl w:val="20501888"/>
    <w:lvl w:ilvl="0" w:tplc="8B48EB18">
      <w:start w:val="1"/>
      <w:numFmt w:val="bullet"/>
      <w:lvlText w:val="▪"/>
      <w:lvlJc w:val="left"/>
      <w:pPr>
        <w:tabs>
          <w:tab w:val="num" w:pos="720"/>
        </w:tabs>
        <w:ind w:left="720" w:hanging="360"/>
      </w:pPr>
      <w:rPr>
        <w:rFonts w:ascii="Arial" w:hAnsi="Arial" w:hint="default"/>
      </w:rPr>
    </w:lvl>
    <w:lvl w:ilvl="1" w:tplc="9EBAD4A0" w:tentative="1">
      <w:start w:val="1"/>
      <w:numFmt w:val="bullet"/>
      <w:lvlText w:val="▪"/>
      <w:lvlJc w:val="left"/>
      <w:pPr>
        <w:tabs>
          <w:tab w:val="num" w:pos="1440"/>
        </w:tabs>
        <w:ind w:left="1440" w:hanging="360"/>
      </w:pPr>
      <w:rPr>
        <w:rFonts w:ascii="Arial" w:hAnsi="Arial" w:hint="default"/>
      </w:rPr>
    </w:lvl>
    <w:lvl w:ilvl="2" w:tplc="8CAE6D72" w:tentative="1">
      <w:start w:val="1"/>
      <w:numFmt w:val="bullet"/>
      <w:lvlText w:val="▪"/>
      <w:lvlJc w:val="left"/>
      <w:pPr>
        <w:tabs>
          <w:tab w:val="num" w:pos="2160"/>
        </w:tabs>
        <w:ind w:left="2160" w:hanging="360"/>
      </w:pPr>
      <w:rPr>
        <w:rFonts w:ascii="Arial" w:hAnsi="Arial" w:hint="default"/>
      </w:rPr>
    </w:lvl>
    <w:lvl w:ilvl="3" w:tplc="4FA0FD32" w:tentative="1">
      <w:start w:val="1"/>
      <w:numFmt w:val="bullet"/>
      <w:lvlText w:val="▪"/>
      <w:lvlJc w:val="left"/>
      <w:pPr>
        <w:tabs>
          <w:tab w:val="num" w:pos="2880"/>
        </w:tabs>
        <w:ind w:left="2880" w:hanging="360"/>
      </w:pPr>
      <w:rPr>
        <w:rFonts w:ascii="Arial" w:hAnsi="Arial" w:hint="default"/>
      </w:rPr>
    </w:lvl>
    <w:lvl w:ilvl="4" w:tplc="10F03AD6" w:tentative="1">
      <w:start w:val="1"/>
      <w:numFmt w:val="bullet"/>
      <w:lvlText w:val="▪"/>
      <w:lvlJc w:val="left"/>
      <w:pPr>
        <w:tabs>
          <w:tab w:val="num" w:pos="3600"/>
        </w:tabs>
        <w:ind w:left="3600" w:hanging="360"/>
      </w:pPr>
      <w:rPr>
        <w:rFonts w:ascii="Arial" w:hAnsi="Arial" w:hint="default"/>
      </w:rPr>
    </w:lvl>
    <w:lvl w:ilvl="5" w:tplc="94B21200" w:tentative="1">
      <w:start w:val="1"/>
      <w:numFmt w:val="bullet"/>
      <w:lvlText w:val="▪"/>
      <w:lvlJc w:val="left"/>
      <w:pPr>
        <w:tabs>
          <w:tab w:val="num" w:pos="4320"/>
        </w:tabs>
        <w:ind w:left="4320" w:hanging="360"/>
      </w:pPr>
      <w:rPr>
        <w:rFonts w:ascii="Arial" w:hAnsi="Arial" w:hint="default"/>
      </w:rPr>
    </w:lvl>
    <w:lvl w:ilvl="6" w:tplc="DF0091C8" w:tentative="1">
      <w:start w:val="1"/>
      <w:numFmt w:val="bullet"/>
      <w:lvlText w:val="▪"/>
      <w:lvlJc w:val="left"/>
      <w:pPr>
        <w:tabs>
          <w:tab w:val="num" w:pos="5040"/>
        </w:tabs>
        <w:ind w:left="5040" w:hanging="360"/>
      </w:pPr>
      <w:rPr>
        <w:rFonts w:ascii="Arial" w:hAnsi="Arial" w:hint="default"/>
      </w:rPr>
    </w:lvl>
    <w:lvl w:ilvl="7" w:tplc="36640DEA" w:tentative="1">
      <w:start w:val="1"/>
      <w:numFmt w:val="bullet"/>
      <w:lvlText w:val="▪"/>
      <w:lvlJc w:val="left"/>
      <w:pPr>
        <w:tabs>
          <w:tab w:val="num" w:pos="5760"/>
        </w:tabs>
        <w:ind w:left="5760" w:hanging="360"/>
      </w:pPr>
      <w:rPr>
        <w:rFonts w:ascii="Arial" w:hAnsi="Arial" w:hint="default"/>
      </w:rPr>
    </w:lvl>
    <w:lvl w:ilvl="8" w:tplc="2340A04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B67254D"/>
    <w:multiLevelType w:val="hybridMultilevel"/>
    <w:tmpl w:val="6E006A2E"/>
    <w:lvl w:ilvl="0" w:tplc="CBE6ECC0">
      <w:start w:val="1"/>
      <w:numFmt w:val="bullet"/>
      <w:lvlText w:val="•"/>
      <w:lvlJc w:val="left"/>
      <w:pPr>
        <w:tabs>
          <w:tab w:val="num" w:pos="720"/>
        </w:tabs>
        <w:ind w:left="720" w:hanging="360"/>
      </w:pPr>
      <w:rPr>
        <w:rFonts w:ascii="Times New Roman" w:hAnsi="Times New Roman" w:cs="Times New Roman" w:hint="default"/>
      </w:rPr>
    </w:lvl>
    <w:lvl w:ilvl="1" w:tplc="10A62566">
      <w:start w:val="1"/>
      <w:numFmt w:val="bullet"/>
      <w:lvlText w:val="•"/>
      <w:lvlJc w:val="left"/>
      <w:pPr>
        <w:tabs>
          <w:tab w:val="num" w:pos="1440"/>
        </w:tabs>
        <w:ind w:left="1440" w:hanging="360"/>
      </w:pPr>
      <w:rPr>
        <w:rFonts w:ascii="Times New Roman" w:hAnsi="Times New Roman" w:cs="Times New Roman" w:hint="default"/>
      </w:rPr>
    </w:lvl>
    <w:lvl w:ilvl="2" w:tplc="05E4659C">
      <w:start w:val="1"/>
      <w:numFmt w:val="bullet"/>
      <w:lvlText w:val="•"/>
      <w:lvlJc w:val="left"/>
      <w:pPr>
        <w:tabs>
          <w:tab w:val="num" w:pos="2160"/>
        </w:tabs>
        <w:ind w:left="2160" w:hanging="360"/>
      </w:pPr>
      <w:rPr>
        <w:rFonts w:ascii="Times New Roman" w:hAnsi="Times New Roman" w:cs="Times New Roman" w:hint="default"/>
      </w:rPr>
    </w:lvl>
    <w:lvl w:ilvl="3" w:tplc="7648333A">
      <w:start w:val="1"/>
      <w:numFmt w:val="bullet"/>
      <w:lvlText w:val="•"/>
      <w:lvlJc w:val="left"/>
      <w:pPr>
        <w:tabs>
          <w:tab w:val="num" w:pos="2880"/>
        </w:tabs>
        <w:ind w:left="2880" w:hanging="360"/>
      </w:pPr>
      <w:rPr>
        <w:rFonts w:ascii="Times New Roman" w:hAnsi="Times New Roman" w:cs="Times New Roman" w:hint="default"/>
      </w:rPr>
    </w:lvl>
    <w:lvl w:ilvl="4" w:tplc="999A3258">
      <w:start w:val="1"/>
      <w:numFmt w:val="bullet"/>
      <w:lvlText w:val="•"/>
      <w:lvlJc w:val="left"/>
      <w:pPr>
        <w:tabs>
          <w:tab w:val="num" w:pos="3600"/>
        </w:tabs>
        <w:ind w:left="3600" w:hanging="360"/>
      </w:pPr>
      <w:rPr>
        <w:rFonts w:ascii="Times New Roman" w:hAnsi="Times New Roman" w:cs="Times New Roman" w:hint="default"/>
      </w:rPr>
    </w:lvl>
    <w:lvl w:ilvl="5" w:tplc="B122094E">
      <w:start w:val="1"/>
      <w:numFmt w:val="bullet"/>
      <w:lvlText w:val="•"/>
      <w:lvlJc w:val="left"/>
      <w:pPr>
        <w:tabs>
          <w:tab w:val="num" w:pos="4320"/>
        </w:tabs>
        <w:ind w:left="4320" w:hanging="360"/>
      </w:pPr>
      <w:rPr>
        <w:rFonts w:ascii="Times New Roman" w:hAnsi="Times New Roman" w:cs="Times New Roman" w:hint="default"/>
      </w:rPr>
    </w:lvl>
    <w:lvl w:ilvl="6" w:tplc="76946E28">
      <w:start w:val="1"/>
      <w:numFmt w:val="bullet"/>
      <w:lvlText w:val="•"/>
      <w:lvlJc w:val="left"/>
      <w:pPr>
        <w:tabs>
          <w:tab w:val="num" w:pos="5040"/>
        </w:tabs>
        <w:ind w:left="5040" w:hanging="360"/>
      </w:pPr>
      <w:rPr>
        <w:rFonts w:ascii="Times New Roman" w:hAnsi="Times New Roman" w:cs="Times New Roman" w:hint="default"/>
      </w:rPr>
    </w:lvl>
    <w:lvl w:ilvl="7" w:tplc="76DA00F4">
      <w:start w:val="1"/>
      <w:numFmt w:val="bullet"/>
      <w:lvlText w:val="•"/>
      <w:lvlJc w:val="left"/>
      <w:pPr>
        <w:tabs>
          <w:tab w:val="num" w:pos="5760"/>
        </w:tabs>
        <w:ind w:left="5760" w:hanging="360"/>
      </w:pPr>
      <w:rPr>
        <w:rFonts w:ascii="Times New Roman" w:hAnsi="Times New Roman" w:cs="Times New Roman" w:hint="default"/>
      </w:rPr>
    </w:lvl>
    <w:lvl w:ilvl="8" w:tplc="CC882DB6">
      <w:start w:val="1"/>
      <w:numFmt w:val="bullet"/>
      <w:lvlText w:val="•"/>
      <w:lvlJc w:val="left"/>
      <w:pPr>
        <w:tabs>
          <w:tab w:val="num" w:pos="6480"/>
        </w:tabs>
        <w:ind w:left="6480" w:hanging="360"/>
      </w:pPr>
      <w:rPr>
        <w:rFonts w:ascii="Times New Roman" w:hAnsi="Times New Roman" w:cs="Times New Roman" w:hint="default"/>
      </w:rPr>
    </w:lvl>
  </w:abstractNum>
  <w:abstractNum w:abstractNumId="28" w15:restartNumberingAfterBreak="0">
    <w:nsid w:val="750B00ED"/>
    <w:multiLevelType w:val="hybridMultilevel"/>
    <w:tmpl w:val="7BEA2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787399B"/>
    <w:multiLevelType w:val="hybridMultilevel"/>
    <w:tmpl w:val="25A23F70"/>
    <w:lvl w:ilvl="0" w:tplc="38C8AC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7F83A9B"/>
    <w:multiLevelType w:val="hybridMultilevel"/>
    <w:tmpl w:val="2A50A970"/>
    <w:lvl w:ilvl="0" w:tplc="CCB61DEC">
      <w:start w:val="1"/>
      <w:numFmt w:val="bullet"/>
      <w:lvlText w:val=""/>
      <w:lvlJc w:val="left"/>
      <w:pPr>
        <w:tabs>
          <w:tab w:val="num" w:pos="720"/>
        </w:tabs>
        <w:ind w:left="720" w:hanging="360"/>
      </w:pPr>
      <w:rPr>
        <w:rFonts w:ascii="Wingdings" w:hAnsi="Wingdings" w:hint="default"/>
      </w:rPr>
    </w:lvl>
    <w:lvl w:ilvl="1" w:tplc="5574A1EC" w:tentative="1">
      <w:start w:val="1"/>
      <w:numFmt w:val="bullet"/>
      <w:lvlText w:val=""/>
      <w:lvlJc w:val="left"/>
      <w:pPr>
        <w:tabs>
          <w:tab w:val="num" w:pos="1440"/>
        </w:tabs>
        <w:ind w:left="1440" w:hanging="360"/>
      </w:pPr>
      <w:rPr>
        <w:rFonts w:ascii="Wingdings" w:hAnsi="Wingdings" w:hint="default"/>
      </w:rPr>
    </w:lvl>
    <w:lvl w:ilvl="2" w:tplc="7CFAE2EC" w:tentative="1">
      <w:start w:val="1"/>
      <w:numFmt w:val="bullet"/>
      <w:lvlText w:val=""/>
      <w:lvlJc w:val="left"/>
      <w:pPr>
        <w:tabs>
          <w:tab w:val="num" w:pos="2160"/>
        </w:tabs>
        <w:ind w:left="2160" w:hanging="360"/>
      </w:pPr>
      <w:rPr>
        <w:rFonts w:ascii="Wingdings" w:hAnsi="Wingdings" w:hint="default"/>
      </w:rPr>
    </w:lvl>
    <w:lvl w:ilvl="3" w:tplc="0930F7DE" w:tentative="1">
      <w:start w:val="1"/>
      <w:numFmt w:val="bullet"/>
      <w:lvlText w:val=""/>
      <w:lvlJc w:val="left"/>
      <w:pPr>
        <w:tabs>
          <w:tab w:val="num" w:pos="2880"/>
        </w:tabs>
        <w:ind w:left="2880" w:hanging="360"/>
      </w:pPr>
      <w:rPr>
        <w:rFonts w:ascii="Wingdings" w:hAnsi="Wingdings" w:hint="default"/>
      </w:rPr>
    </w:lvl>
    <w:lvl w:ilvl="4" w:tplc="9DB83016" w:tentative="1">
      <w:start w:val="1"/>
      <w:numFmt w:val="bullet"/>
      <w:lvlText w:val=""/>
      <w:lvlJc w:val="left"/>
      <w:pPr>
        <w:tabs>
          <w:tab w:val="num" w:pos="3600"/>
        </w:tabs>
        <w:ind w:left="3600" w:hanging="360"/>
      </w:pPr>
      <w:rPr>
        <w:rFonts w:ascii="Wingdings" w:hAnsi="Wingdings" w:hint="default"/>
      </w:rPr>
    </w:lvl>
    <w:lvl w:ilvl="5" w:tplc="1E342A46" w:tentative="1">
      <w:start w:val="1"/>
      <w:numFmt w:val="bullet"/>
      <w:lvlText w:val=""/>
      <w:lvlJc w:val="left"/>
      <w:pPr>
        <w:tabs>
          <w:tab w:val="num" w:pos="4320"/>
        </w:tabs>
        <w:ind w:left="4320" w:hanging="360"/>
      </w:pPr>
      <w:rPr>
        <w:rFonts w:ascii="Wingdings" w:hAnsi="Wingdings" w:hint="default"/>
      </w:rPr>
    </w:lvl>
    <w:lvl w:ilvl="6" w:tplc="091485FC" w:tentative="1">
      <w:start w:val="1"/>
      <w:numFmt w:val="bullet"/>
      <w:lvlText w:val=""/>
      <w:lvlJc w:val="left"/>
      <w:pPr>
        <w:tabs>
          <w:tab w:val="num" w:pos="5040"/>
        </w:tabs>
        <w:ind w:left="5040" w:hanging="360"/>
      </w:pPr>
      <w:rPr>
        <w:rFonts w:ascii="Wingdings" w:hAnsi="Wingdings" w:hint="default"/>
      </w:rPr>
    </w:lvl>
    <w:lvl w:ilvl="7" w:tplc="86F6F73E" w:tentative="1">
      <w:start w:val="1"/>
      <w:numFmt w:val="bullet"/>
      <w:lvlText w:val=""/>
      <w:lvlJc w:val="left"/>
      <w:pPr>
        <w:tabs>
          <w:tab w:val="num" w:pos="5760"/>
        </w:tabs>
        <w:ind w:left="5760" w:hanging="360"/>
      </w:pPr>
      <w:rPr>
        <w:rFonts w:ascii="Wingdings" w:hAnsi="Wingdings" w:hint="default"/>
      </w:rPr>
    </w:lvl>
    <w:lvl w:ilvl="8" w:tplc="A2C023E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3715B8"/>
    <w:multiLevelType w:val="hybridMultilevel"/>
    <w:tmpl w:val="DBBEA19A"/>
    <w:lvl w:ilvl="0" w:tplc="FF365A52">
      <w:start w:val="1"/>
      <w:numFmt w:val="bullet"/>
      <w:lvlText w:val="•"/>
      <w:lvlJc w:val="left"/>
      <w:pPr>
        <w:tabs>
          <w:tab w:val="num" w:pos="720"/>
        </w:tabs>
        <w:ind w:left="720" w:hanging="360"/>
      </w:pPr>
      <w:rPr>
        <w:rFonts w:ascii="Times New Roman" w:hAnsi="Times New Roman" w:cs="Times New Roman" w:hint="default"/>
      </w:rPr>
    </w:lvl>
    <w:lvl w:ilvl="1" w:tplc="82F8F152">
      <w:start w:val="1"/>
      <w:numFmt w:val="bullet"/>
      <w:lvlText w:val="•"/>
      <w:lvlJc w:val="left"/>
      <w:pPr>
        <w:tabs>
          <w:tab w:val="num" w:pos="1440"/>
        </w:tabs>
        <w:ind w:left="1440" w:hanging="360"/>
      </w:pPr>
      <w:rPr>
        <w:rFonts w:ascii="Times New Roman" w:hAnsi="Times New Roman" w:cs="Times New Roman" w:hint="default"/>
      </w:rPr>
    </w:lvl>
    <w:lvl w:ilvl="2" w:tplc="94F05AF8">
      <w:start w:val="1"/>
      <w:numFmt w:val="bullet"/>
      <w:lvlText w:val="•"/>
      <w:lvlJc w:val="left"/>
      <w:pPr>
        <w:tabs>
          <w:tab w:val="num" w:pos="2160"/>
        </w:tabs>
        <w:ind w:left="2160" w:hanging="360"/>
      </w:pPr>
      <w:rPr>
        <w:rFonts w:ascii="Times New Roman" w:hAnsi="Times New Roman" w:cs="Times New Roman" w:hint="default"/>
      </w:rPr>
    </w:lvl>
    <w:lvl w:ilvl="3" w:tplc="5F2A5830">
      <w:start w:val="1"/>
      <w:numFmt w:val="bullet"/>
      <w:lvlText w:val="•"/>
      <w:lvlJc w:val="left"/>
      <w:pPr>
        <w:tabs>
          <w:tab w:val="num" w:pos="2880"/>
        </w:tabs>
        <w:ind w:left="2880" w:hanging="360"/>
      </w:pPr>
      <w:rPr>
        <w:rFonts w:ascii="Times New Roman" w:hAnsi="Times New Roman" w:cs="Times New Roman" w:hint="default"/>
      </w:rPr>
    </w:lvl>
    <w:lvl w:ilvl="4" w:tplc="8D464514">
      <w:start w:val="1"/>
      <w:numFmt w:val="bullet"/>
      <w:lvlText w:val="•"/>
      <w:lvlJc w:val="left"/>
      <w:pPr>
        <w:tabs>
          <w:tab w:val="num" w:pos="3600"/>
        </w:tabs>
        <w:ind w:left="3600" w:hanging="360"/>
      </w:pPr>
      <w:rPr>
        <w:rFonts w:ascii="Times New Roman" w:hAnsi="Times New Roman" w:cs="Times New Roman" w:hint="default"/>
      </w:rPr>
    </w:lvl>
    <w:lvl w:ilvl="5" w:tplc="8162176C">
      <w:start w:val="1"/>
      <w:numFmt w:val="bullet"/>
      <w:lvlText w:val="•"/>
      <w:lvlJc w:val="left"/>
      <w:pPr>
        <w:tabs>
          <w:tab w:val="num" w:pos="4320"/>
        </w:tabs>
        <w:ind w:left="4320" w:hanging="360"/>
      </w:pPr>
      <w:rPr>
        <w:rFonts w:ascii="Times New Roman" w:hAnsi="Times New Roman" w:cs="Times New Roman" w:hint="default"/>
      </w:rPr>
    </w:lvl>
    <w:lvl w:ilvl="6" w:tplc="E00CBEFE">
      <w:start w:val="1"/>
      <w:numFmt w:val="bullet"/>
      <w:lvlText w:val="•"/>
      <w:lvlJc w:val="left"/>
      <w:pPr>
        <w:tabs>
          <w:tab w:val="num" w:pos="5040"/>
        </w:tabs>
        <w:ind w:left="5040" w:hanging="360"/>
      </w:pPr>
      <w:rPr>
        <w:rFonts w:ascii="Times New Roman" w:hAnsi="Times New Roman" w:cs="Times New Roman" w:hint="default"/>
      </w:rPr>
    </w:lvl>
    <w:lvl w:ilvl="7" w:tplc="B344D622">
      <w:start w:val="1"/>
      <w:numFmt w:val="bullet"/>
      <w:lvlText w:val="•"/>
      <w:lvlJc w:val="left"/>
      <w:pPr>
        <w:tabs>
          <w:tab w:val="num" w:pos="5760"/>
        </w:tabs>
        <w:ind w:left="5760" w:hanging="360"/>
      </w:pPr>
      <w:rPr>
        <w:rFonts w:ascii="Times New Roman" w:hAnsi="Times New Roman" w:cs="Times New Roman" w:hint="default"/>
      </w:rPr>
    </w:lvl>
    <w:lvl w:ilvl="8" w:tplc="6542F52A">
      <w:start w:val="1"/>
      <w:numFmt w:val="bullet"/>
      <w:lvlText w:val="•"/>
      <w:lvlJc w:val="left"/>
      <w:pPr>
        <w:tabs>
          <w:tab w:val="num" w:pos="6480"/>
        </w:tabs>
        <w:ind w:left="6480" w:hanging="360"/>
      </w:pPr>
      <w:rPr>
        <w:rFonts w:ascii="Times New Roman" w:hAnsi="Times New Roman" w:cs="Times New Roman" w:hint="default"/>
      </w:rPr>
    </w:lvl>
  </w:abstractNum>
  <w:abstractNum w:abstractNumId="32" w15:restartNumberingAfterBreak="0">
    <w:nsid w:val="78A94D8D"/>
    <w:multiLevelType w:val="hybridMultilevel"/>
    <w:tmpl w:val="FC8408DE"/>
    <w:lvl w:ilvl="0" w:tplc="1F8492EC">
      <w:start w:val="201"/>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3" w15:restartNumberingAfterBreak="0">
    <w:nsid w:val="79544C88"/>
    <w:multiLevelType w:val="hybridMultilevel"/>
    <w:tmpl w:val="67AEDF1C"/>
    <w:lvl w:ilvl="0" w:tplc="D86C65E6">
      <w:start w:val="1"/>
      <w:numFmt w:val="bullet"/>
      <w:lvlText w:val="▪"/>
      <w:lvlJc w:val="left"/>
      <w:pPr>
        <w:tabs>
          <w:tab w:val="num" w:pos="720"/>
        </w:tabs>
        <w:ind w:left="720" w:hanging="360"/>
      </w:pPr>
      <w:rPr>
        <w:rFonts w:ascii="Arial" w:hAnsi="Arial" w:hint="default"/>
      </w:rPr>
    </w:lvl>
    <w:lvl w:ilvl="1" w:tplc="7E26E7F0" w:tentative="1">
      <w:start w:val="1"/>
      <w:numFmt w:val="bullet"/>
      <w:lvlText w:val="▪"/>
      <w:lvlJc w:val="left"/>
      <w:pPr>
        <w:tabs>
          <w:tab w:val="num" w:pos="1440"/>
        </w:tabs>
        <w:ind w:left="1440" w:hanging="360"/>
      </w:pPr>
      <w:rPr>
        <w:rFonts w:ascii="Arial" w:hAnsi="Arial" w:hint="default"/>
      </w:rPr>
    </w:lvl>
    <w:lvl w:ilvl="2" w:tplc="90C078B6" w:tentative="1">
      <w:start w:val="1"/>
      <w:numFmt w:val="bullet"/>
      <w:lvlText w:val="▪"/>
      <w:lvlJc w:val="left"/>
      <w:pPr>
        <w:tabs>
          <w:tab w:val="num" w:pos="2160"/>
        </w:tabs>
        <w:ind w:left="2160" w:hanging="360"/>
      </w:pPr>
      <w:rPr>
        <w:rFonts w:ascii="Arial" w:hAnsi="Arial" w:hint="default"/>
      </w:rPr>
    </w:lvl>
    <w:lvl w:ilvl="3" w:tplc="5F90AD84" w:tentative="1">
      <w:start w:val="1"/>
      <w:numFmt w:val="bullet"/>
      <w:lvlText w:val="▪"/>
      <w:lvlJc w:val="left"/>
      <w:pPr>
        <w:tabs>
          <w:tab w:val="num" w:pos="2880"/>
        </w:tabs>
        <w:ind w:left="2880" w:hanging="360"/>
      </w:pPr>
      <w:rPr>
        <w:rFonts w:ascii="Arial" w:hAnsi="Arial" w:hint="default"/>
      </w:rPr>
    </w:lvl>
    <w:lvl w:ilvl="4" w:tplc="500A1FB6" w:tentative="1">
      <w:start w:val="1"/>
      <w:numFmt w:val="bullet"/>
      <w:lvlText w:val="▪"/>
      <w:lvlJc w:val="left"/>
      <w:pPr>
        <w:tabs>
          <w:tab w:val="num" w:pos="3600"/>
        </w:tabs>
        <w:ind w:left="3600" w:hanging="360"/>
      </w:pPr>
      <w:rPr>
        <w:rFonts w:ascii="Arial" w:hAnsi="Arial" w:hint="default"/>
      </w:rPr>
    </w:lvl>
    <w:lvl w:ilvl="5" w:tplc="CE94AB58" w:tentative="1">
      <w:start w:val="1"/>
      <w:numFmt w:val="bullet"/>
      <w:lvlText w:val="▪"/>
      <w:lvlJc w:val="left"/>
      <w:pPr>
        <w:tabs>
          <w:tab w:val="num" w:pos="4320"/>
        </w:tabs>
        <w:ind w:left="4320" w:hanging="360"/>
      </w:pPr>
      <w:rPr>
        <w:rFonts w:ascii="Arial" w:hAnsi="Arial" w:hint="default"/>
      </w:rPr>
    </w:lvl>
    <w:lvl w:ilvl="6" w:tplc="C8725492" w:tentative="1">
      <w:start w:val="1"/>
      <w:numFmt w:val="bullet"/>
      <w:lvlText w:val="▪"/>
      <w:lvlJc w:val="left"/>
      <w:pPr>
        <w:tabs>
          <w:tab w:val="num" w:pos="5040"/>
        </w:tabs>
        <w:ind w:left="5040" w:hanging="360"/>
      </w:pPr>
      <w:rPr>
        <w:rFonts w:ascii="Arial" w:hAnsi="Arial" w:hint="default"/>
      </w:rPr>
    </w:lvl>
    <w:lvl w:ilvl="7" w:tplc="007A94EE" w:tentative="1">
      <w:start w:val="1"/>
      <w:numFmt w:val="bullet"/>
      <w:lvlText w:val="▪"/>
      <w:lvlJc w:val="left"/>
      <w:pPr>
        <w:tabs>
          <w:tab w:val="num" w:pos="5760"/>
        </w:tabs>
        <w:ind w:left="5760" w:hanging="360"/>
      </w:pPr>
      <w:rPr>
        <w:rFonts w:ascii="Arial" w:hAnsi="Arial" w:hint="default"/>
      </w:rPr>
    </w:lvl>
    <w:lvl w:ilvl="8" w:tplc="E57A13E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D5620C3"/>
    <w:multiLevelType w:val="hybridMultilevel"/>
    <w:tmpl w:val="1C5C3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8"/>
  </w:num>
  <w:num w:numId="3">
    <w:abstractNumId w:val="31"/>
  </w:num>
  <w:num w:numId="4">
    <w:abstractNumId w:val="23"/>
  </w:num>
  <w:num w:numId="5">
    <w:abstractNumId w:val="33"/>
  </w:num>
  <w:num w:numId="6">
    <w:abstractNumId w:val="16"/>
  </w:num>
  <w:num w:numId="7">
    <w:abstractNumId w:val="18"/>
  </w:num>
  <w:num w:numId="8">
    <w:abstractNumId w:val="30"/>
  </w:num>
  <w:num w:numId="9">
    <w:abstractNumId w:val="21"/>
  </w:num>
  <w:num w:numId="10">
    <w:abstractNumId w:val="14"/>
  </w:num>
  <w:num w:numId="11">
    <w:abstractNumId w:val="7"/>
  </w:num>
  <w:num w:numId="12">
    <w:abstractNumId w:val="26"/>
  </w:num>
  <w:num w:numId="13">
    <w:abstractNumId w:val="4"/>
  </w:num>
  <w:num w:numId="14">
    <w:abstractNumId w:val="9"/>
  </w:num>
  <w:num w:numId="15">
    <w:abstractNumId w:val="32"/>
  </w:num>
  <w:num w:numId="16">
    <w:abstractNumId w:val="10"/>
  </w:num>
  <w:num w:numId="17">
    <w:abstractNumId w:val="15"/>
  </w:num>
  <w:num w:numId="18">
    <w:abstractNumId w:val="3"/>
  </w:num>
  <w:num w:numId="19">
    <w:abstractNumId w:val="29"/>
  </w:num>
  <w:num w:numId="20">
    <w:abstractNumId w:val="1"/>
  </w:num>
  <w:num w:numId="21">
    <w:abstractNumId w:val="25"/>
  </w:num>
  <w:num w:numId="22">
    <w:abstractNumId w:val="17"/>
  </w:num>
  <w:num w:numId="23">
    <w:abstractNumId w:val="12"/>
  </w:num>
  <w:num w:numId="24">
    <w:abstractNumId w:val="22"/>
  </w:num>
  <w:num w:numId="25">
    <w:abstractNumId w:val="2"/>
  </w:num>
  <w:num w:numId="26">
    <w:abstractNumId w:val="34"/>
  </w:num>
  <w:num w:numId="27">
    <w:abstractNumId w:val="6"/>
  </w:num>
  <w:num w:numId="28">
    <w:abstractNumId w:val="24"/>
  </w:num>
  <w:num w:numId="29">
    <w:abstractNumId w:val="13"/>
  </w:num>
  <w:num w:numId="30">
    <w:abstractNumId w:val="20"/>
  </w:num>
  <w:num w:numId="31">
    <w:abstractNumId w:val="5"/>
  </w:num>
  <w:num w:numId="32">
    <w:abstractNumId w:val="0"/>
  </w:num>
  <w:num w:numId="33">
    <w:abstractNumId w:val="19"/>
  </w:num>
  <w:num w:numId="34">
    <w:abstractNumId w:val="11"/>
  </w:num>
  <w:num w:numId="35">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C23"/>
    <w:rsid w:val="000101C8"/>
    <w:rsid w:val="000339A6"/>
    <w:rsid w:val="00034E54"/>
    <w:rsid w:val="00042758"/>
    <w:rsid w:val="00057B46"/>
    <w:rsid w:val="0006041F"/>
    <w:rsid w:val="000675F5"/>
    <w:rsid w:val="000706D1"/>
    <w:rsid w:val="000A34D2"/>
    <w:rsid w:val="000F5346"/>
    <w:rsid w:val="0010344F"/>
    <w:rsid w:val="0014215C"/>
    <w:rsid w:val="00143CD9"/>
    <w:rsid w:val="001C2C2C"/>
    <w:rsid w:val="001D1CCB"/>
    <w:rsid w:val="001D624E"/>
    <w:rsid w:val="0020307F"/>
    <w:rsid w:val="00230BBA"/>
    <w:rsid w:val="00235423"/>
    <w:rsid w:val="0025515B"/>
    <w:rsid w:val="002A3DBB"/>
    <w:rsid w:val="002B49A7"/>
    <w:rsid w:val="002E7A22"/>
    <w:rsid w:val="00316A2E"/>
    <w:rsid w:val="00333207"/>
    <w:rsid w:val="003511E1"/>
    <w:rsid w:val="003611EB"/>
    <w:rsid w:val="003839FF"/>
    <w:rsid w:val="003A098F"/>
    <w:rsid w:val="003D3987"/>
    <w:rsid w:val="003F1E08"/>
    <w:rsid w:val="003F2894"/>
    <w:rsid w:val="003F646A"/>
    <w:rsid w:val="004125EB"/>
    <w:rsid w:val="00412C23"/>
    <w:rsid w:val="004229B6"/>
    <w:rsid w:val="0042320B"/>
    <w:rsid w:val="004445A9"/>
    <w:rsid w:val="004632C3"/>
    <w:rsid w:val="004B30CB"/>
    <w:rsid w:val="004B467D"/>
    <w:rsid w:val="004C530D"/>
    <w:rsid w:val="004C716E"/>
    <w:rsid w:val="004D5CF4"/>
    <w:rsid w:val="004F0E97"/>
    <w:rsid w:val="0055308E"/>
    <w:rsid w:val="00567FC7"/>
    <w:rsid w:val="00582A80"/>
    <w:rsid w:val="005846C6"/>
    <w:rsid w:val="00593A9E"/>
    <w:rsid w:val="005A5F9B"/>
    <w:rsid w:val="005A7397"/>
    <w:rsid w:val="005C289C"/>
    <w:rsid w:val="005C322F"/>
    <w:rsid w:val="005C5455"/>
    <w:rsid w:val="005D6E11"/>
    <w:rsid w:val="005E6549"/>
    <w:rsid w:val="00601D5F"/>
    <w:rsid w:val="0062405E"/>
    <w:rsid w:val="006509FC"/>
    <w:rsid w:val="00663820"/>
    <w:rsid w:val="00665197"/>
    <w:rsid w:val="006A03DF"/>
    <w:rsid w:val="006A3F98"/>
    <w:rsid w:val="006C0B77"/>
    <w:rsid w:val="006C4AC7"/>
    <w:rsid w:val="00702801"/>
    <w:rsid w:val="00737CF1"/>
    <w:rsid w:val="0074341D"/>
    <w:rsid w:val="007616AA"/>
    <w:rsid w:val="007A226A"/>
    <w:rsid w:val="007B0E3F"/>
    <w:rsid w:val="007E0D8A"/>
    <w:rsid w:val="007F5BC8"/>
    <w:rsid w:val="00805DB6"/>
    <w:rsid w:val="0081708C"/>
    <w:rsid w:val="008242FF"/>
    <w:rsid w:val="00835B48"/>
    <w:rsid w:val="0086273F"/>
    <w:rsid w:val="00863B5C"/>
    <w:rsid w:val="00863CAE"/>
    <w:rsid w:val="00870751"/>
    <w:rsid w:val="00896AE1"/>
    <w:rsid w:val="008F0200"/>
    <w:rsid w:val="008F0354"/>
    <w:rsid w:val="00922C48"/>
    <w:rsid w:val="00945412"/>
    <w:rsid w:val="00951213"/>
    <w:rsid w:val="009766E1"/>
    <w:rsid w:val="00980145"/>
    <w:rsid w:val="0098101A"/>
    <w:rsid w:val="0098379E"/>
    <w:rsid w:val="00986A7E"/>
    <w:rsid w:val="009958F8"/>
    <w:rsid w:val="009E7527"/>
    <w:rsid w:val="009E7C07"/>
    <w:rsid w:val="00A04C0C"/>
    <w:rsid w:val="00A346D1"/>
    <w:rsid w:val="00A50E58"/>
    <w:rsid w:val="00A74C98"/>
    <w:rsid w:val="00A76349"/>
    <w:rsid w:val="00A8414E"/>
    <w:rsid w:val="00A8437E"/>
    <w:rsid w:val="00A920F5"/>
    <w:rsid w:val="00A967F9"/>
    <w:rsid w:val="00AA7947"/>
    <w:rsid w:val="00AF61BE"/>
    <w:rsid w:val="00B043C4"/>
    <w:rsid w:val="00B048E0"/>
    <w:rsid w:val="00B065BE"/>
    <w:rsid w:val="00B17418"/>
    <w:rsid w:val="00B23460"/>
    <w:rsid w:val="00B267E6"/>
    <w:rsid w:val="00B357CC"/>
    <w:rsid w:val="00B42AAA"/>
    <w:rsid w:val="00B65D4E"/>
    <w:rsid w:val="00B915B7"/>
    <w:rsid w:val="00BE3B69"/>
    <w:rsid w:val="00BE47BF"/>
    <w:rsid w:val="00C41648"/>
    <w:rsid w:val="00C73804"/>
    <w:rsid w:val="00CA04C4"/>
    <w:rsid w:val="00CA50EB"/>
    <w:rsid w:val="00CD1E31"/>
    <w:rsid w:val="00CE21BF"/>
    <w:rsid w:val="00CE4E49"/>
    <w:rsid w:val="00D22A46"/>
    <w:rsid w:val="00D3391E"/>
    <w:rsid w:val="00D34A5C"/>
    <w:rsid w:val="00D81612"/>
    <w:rsid w:val="00D818F7"/>
    <w:rsid w:val="00D87E47"/>
    <w:rsid w:val="00EA59DF"/>
    <w:rsid w:val="00EC03B5"/>
    <w:rsid w:val="00EC37BD"/>
    <w:rsid w:val="00EC5AF0"/>
    <w:rsid w:val="00EE4070"/>
    <w:rsid w:val="00F12C76"/>
    <w:rsid w:val="00FB2D6A"/>
    <w:rsid w:val="00FD28C5"/>
    <w:rsid w:val="00FD38F9"/>
    <w:rsid w:val="00FE6D91"/>
    <w:rsid w:val="00FF3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1EDEC"/>
  <w15:chartTrackingRefBased/>
  <w15:docId w15:val="{8D9A47D1-0890-427E-90F6-FA3BE0F0C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B69"/>
    <w:pPr>
      <w:spacing w:after="200" w:line="276" w:lineRule="auto"/>
    </w:pPr>
  </w:style>
  <w:style w:type="paragraph" w:styleId="5">
    <w:name w:val="heading 5"/>
    <w:basedOn w:val="a"/>
    <w:next w:val="a"/>
    <w:link w:val="50"/>
    <w:qFormat/>
    <w:rsid w:val="003611EB"/>
    <w:pPr>
      <w:keepNext/>
      <w:spacing w:after="0" w:line="240" w:lineRule="auto"/>
      <w:outlineLvl w:val="4"/>
    </w:pPr>
    <w:rPr>
      <w:rFonts w:ascii="PANDA Times UZ" w:eastAsia="Times New Roman" w:hAnsi="PANDA Times UZ" w:cs="PANDA Times UZ"/>
      <w:b/>
      <w:bCs/>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1,List_Paragraph,Multilevel para_II,List Paragraph (numbered (a)),Numbered list"/>
    <w:basedOn w:val="a"/>
    <w:link w:val="a4"/>
    <w:uiPriority w:val="34"/>
    <w:qFormat/>
    <w:rsid w:val="00BE3B69"/>
    <w:pPr>
      <w:ind w:left="720"/>
      <w:contextualSpacing/>
    </w:pPr>
    <w:rPr>
      <w:rFonts w:ascii="Calibri" w:eastAsia="Calibri" w:hAnsi="Calibri" w:cs="Times New Roman"/>
    </w:rPr>
  </w:style>
  <w:style w:type="paragraph" w:styleId="a5">
    <w:name w:val="No Spacing"/>
    <w:link w:val="a6"/>
    <w:uiPriority w:val="1"/>
    <w:qFormat/>
    <w:rsid w:val="00BE3B69"/>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BE3B69"/>
    <w:rPr>
      <w:rFonts w:ascii="Calibri" w:eastAsia="Calibri" w:hAnsi="Calibri" w:cs="Times New Roman"/>
    </w:rPr>
  </w:style>
  <w:style w:type="character" w:customStyle="1" w:styleId="a4">
    <w:name w:val="Абзац списка Знак"/>
    <w:aliases w:val="List Paragraph1 Знак,List_Paragraph Знак,Multilevel para_II Знак,List Paragraph (numbered (a)) Знак,Numbered list Знак"/>
    <w:link w:val="a3"/>
    <w:uiPriority w:val="34"/>
    <w:locked/>
    <w:rsid w:val="00BE3B69"/>
    <w:rPr>
      <w:rFonts w:ascii="Calibri" w:eastAsia="Calibri" w:hAnsi="Calibri" w:cs="Times New Roman"/>
    </w:rPr>
  </w:style>
  <w:style w:type="paragraph" w:customStyle="1" w:styleId="2">
    <w:name w:val="Основной текст (2)"/>
    <w:basedOn w:val="a"/>
    <w:rsid w:val="00805DB6"/>
    <w:pPr>
      <w:widowControl w:val="0"/>
      <w:shd w:val="clear" w:color="auto" w:fill="FFFFFF"/>
      <w:spacing w:after="0" w:line="302" w:lineRule="exact"/>
      <w:jc w:val="center"/>
    </w:pPr>
    <w:rPr>
      <w:rFonts w:ascii="Times New Roman" w:eastAsia="Times New Roman" w:hAnsi="Times New Roman" w:cs="Times New Roman"/>
      <w:sz w:val="28"/>
      <w:szCs w:val="28"/>
    </w:rPr>
  </w:style>
  <w:style w:type="paragraph" w:styleId="a7">
    <w:name w:val="Balloon Text"/>
    <w:basedOn w:val="a"/>
    <w:link w:val="a8"/>
    <w:uiPriority w:val="99"/>
    <w:unhideWhenUsed/>
    <w:rsid w:val="0020307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rsid w:val="0020307F"/>
    <w:rPr>
      <w:rFonts w:ascii="Segoe UI" w:hAnsi="Segoe UI" w:cs="Segoe UI"/>
      <w:sz w:val="18"/>
      <w:szCs w:val="18"/>
    </w:rPr>
  </w:style>
  <w:style w:type="table" w:styleId="a9">
    <w:name w:val="Table Grid"/>
    <w:basedOn w:val="a1"/>
    <w:uiPriority w:val="39"/>
    <w:rsid w:val="00A76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qFormat/>
    <w:rsid w:val="004125EB"/>
    <w:rPr>
      <w:b/>
      <w:bCs/>
    </w:rPr>
  </w:style>
  <w:style w:type="paragraph" w:styleId="20">
    <w:name w:val="Body Text 2"/>
    <w:basedOn w:val="a"/>
    <w:link w:val="21"/>
    <w:rsid w:val="00D81612"/>
    <w:pPr>
      <w:spacing w:after="0" w:line="240" w:lineRule="auto"/>
    </w:pPr>
    <w:rPr>
      <w:rFonts w:ascii="Times New Roman" w:eastAsia="Times New Roman" w:hAnsi="Times New Roman" w:cs="Times New Roman"/>
      <w:sz w:val="24"/>
      <w:szCs w:val="20"/>
      <w:lang w:eastAsia="ru-RU"/>
    </w:rPr>
  </w:style>
  <w:style w:type="character" w:customStyle="1" w:styleId="21">
    <w:name w:val="Основной текст 2 Знак"/>
    <w:basedOn w:val="a0"/>
    <w:link w:val="20"/>
    <w:rsid w:val="00D81612"/>
    <w:rPr>
      <w:rFonts w:ascii="Times New Roman" w:eastAsia="Times New Roman" w:hAnsi="Times New Roman" w:cs="Times New Roman"/>
      <w:sz w:val="24"/>
      <w:szCs w:val="20"/>
      <w:lang w:eastAsia="ru-RU"/>
    </w:rPr>
  </w:style>
  <w:style w:type="paragraph" w:styleId="ab">
    <w:name w:val="Normal (Web)"/>
    <w:basedOn w:val="a"/>
    <w:uiPriority w:val="99"/>
    <w:unhideWhenUsed/>
    <w:rsid w:val="00C738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nhideWhenUsed/>
    <w:rsid w:val="00B357CC"/>
    <w:rPr>
      <w:rFonts w:ascii="Times New Roman" w:hAnsi="Times New Roman" w:cs="Times New Roman" w:hint="default"/>
      <w:color w:val="0066CC"/>
      <w:u w:val="single"/>
    </w:rPr>
  </w:style>
  <w:style w:type="paragraph" w:styleId="ad">
    <w:name w:val="Title"/>
    <w:aliases w:val="Знак"/>
    <w:basedOn w:val="a"/>
    <w:link w:val="ae"/>
    <w:uiPriority w:val="10"/>
    <w:qFormat/>
    <w:rsid w:val="00945412"/>
    <w:pPr>
      <w:autoSpaceDE w:val="0"/>
      <w:autoSpaceDN w:val="0"/>
      <w:spacing w:after="0" w:line="240" w:lineRule="auto"/>
      <w:jc w:val="center"/>
    </w:pPr>
    <w:rPr>
      <w:rFonts w:ascii="Times New Roman IRO" w:eastAsia="Times New Roman" w:hAnsi="Times New Roman IRO" w:cs="Times New Roman IRO"/>
      <w:b/>
      <w:bCs/>
      <w:sz w:val="28"/>
      <w:szCs w:val="28"/>
      <w:lang w:eastAsia="ru-RU"/>
    </w:rPr>
  </w:style>
  <w:style w:type="character" w:customStyle="1" w:styleId="ae">
    <w:name w:val="Заголовок Знак"/>
    <w:aliases w:val="Знак Знак"/>
    <w:basedOn w:val="a0"/>
    <w:link w:val="ad"/>
    <w:uiPriority w:val="10"/>
    <w:rsid w:val="00945412"/>
    <w:rPr>
      <w:rFonts w:ascii="Times New Roman IRO" w:eastAsia="Times New Roman" w:hAnsi="Times New Roman IRO" w:cs="Times New Roman IRO"/>
      <w:b/>
      <w:bCs/>
      <w:sz w:val="28"/>
      <w:szCs w:val="28"/>
      <w:lang w:eastAsia="ru-RU"/>
    </w:rPr>
  </w:style>
  <w:style w:type="character" w:customStyle="1" w:styleId="50">
    <w:name w:val="Заголовок 5 Знак"/>
    <w:basedOn w:val="a0"/>
    <w:link w:val="5"/>
    <w:rsid w:val="003611EB"/>
    <w:rPr>
      <w:rFonts w:ascii="PANDA Times UZ" w:eastAsia="Times New Roman" w:hAnsi="PANDA Times UZ" w:cs="PANDA Times UZ"/>
      <w:b/>
      <w:bCs/>
      <w:color w:val="000000"/>
      <w:sz w:val="28"/>
      <w:szCs w:val="28"/>
      <w:lang w:eastAsia="ru-RU"/>
    </w:rPr>
  </w:style>
  <w:style w:type="paragraph" w:styleId="af">
    <w:name w:val="header"/>
    <w:basedOn w:val="a"/>
    <w:link w:val="af0"/>
    <w:uiPriority w:val="99"/>
    <w:rsid w:val="003611EB"/>
    <w:pPr>
      <w:tabs>
        <w:tab w:val="center" w:pos="4153"/>
        <w:tab w:val="right" w:pos="8306"/>
      </w:tabs>
      <w:spacing w:after="0" w:line="240" w:lineRule="auto"/>
    </w:pPr>
    <w:rPr>
      <w:rFonts w:ascii="PANDA Times UZ" w:eastAsia="Times New Roman" w:hAnsi="PANDA Times UZ" w:cs="Times New Roman"/>
      <w:szCs w:val="20"/>
      <w:lang w:eastAsia="ru-RU"/>
    </w:rPr>
  </w:style>
  <w:style w:type="character" w:customStyle="1" w:styleId="af0">
    <w:name w:val="Верхний колонтитул Знак"/>
    <w:basedOn w:val="a0"/>
    <w:link w:val="af"/>
    <w:uiPriority w:val="99"/>
    <w:rsid w:val="003611EB"/>
    <w:rPr>
      <w:rFonts w:ascii="PANDA Times UZ" w:eastAsia="Times New Roman" w:hAnsi="PANDA Times UZ" w:cs="Times New Roman"/>
      <w:szCs w:val="20"/>
      <w:lang w:eastAsia="ru-RU"/>
    </w:rPr>
  </w:style>
  <w:style w:type="paragraph" w:styleId="af1">
    <w:name w:val="Body Text"/>
    <w:basedOn w:val="a"/>
    <w:link w:val="af2"/>
    <w:uiPriority w:val="99"/>
    <w:rsid w:val="003611EB"/>
    <w:pPr>
      <w:widowControl w:val="0"/>
      <w:spacing w:after="0" w:line="240" w:lineRule="auto"/>
      <w:jc w:val="center"/>
    </w:pPr>
    <w:rPr>
      <w:rFonts w:ascii="PANDA Times UZ" w:eastAsia="Times New Roman" w:hAnsi="PANDA Times UZ" w:cs="Times New Roman"/>
      <w:b/>
      <w:sz w:val="28"/>
      <w:szCs w:val="20"/>
      <w:lang w:eastAsia="ru-RU"/>
    </w:rPr>
  </w:style>
  <w:style w:type="character" w:customStyle="1" w:styleId="af2">
    <w:name w:val="Основной текст Знак"/>
    <w:basedOn w:val="a0"/>
    <w:link w:val="af1"/>
    <w:uiPriority w:val="99"/>
    <w:rsid w:val="003611EB"/>
    <w:rPr>
      <w:rFonts w:ascii="PANDA Times UZ" w:eastAsia="Times New Roman" w:hAnsi="PANDA Times UZ" w:cs="Times New Roman"/>
      <w:b/>
      <w:sz w:val="28"/>
      <w:szCs w:val="20"/>
      <w:lang w:eastAsia="ru-RU"/>
    </w:rPr>
  </w:style>
  <w:style w:type="character" w:customStyle="1" w:styleId="22">
    <w:name w:val="Основной текст (2) + Курсив"/>
    <w:rsid w:val="003611EB"/>
    <w:rPr>
      <w:rFonts w:eastAsia="Times New Roman" w:cs="Times New Roman"/>
      <w:b/>
      <w:bCs/>
      <w:i/>
      <w:iCs/>
      <w:color w:val="000000"/>
      <w:spacing w:val="-2"/>
      <w:w w:val="100"/>
      <w:position w:val="0"/>
      <w:sz w:val="24"/>
      <w:szCs w:val="24"/>
      <w:shd w:val="clear" w:color="auto" w:fill="FFFFFF"/>
      <w:lang w:val="ru-RU" w:eastAsia="x-none"/>
    </w:rPr>
  </w:style>
  <w:style w:type="character" w:customStyle="1" w:styleId="2ArialNarrow">
    <w:name w:val="Основной текст (2) + Arial Narrow"/>
    <w:aliases w:val="17 pt,Не полужирный,Курсив,Интервал 0 pt,Основной текст + 111,5 pt2"/>
    <w:rsid w:val="003611EB"/>
    <w:rPr>
      <w:rFonts w:ascii="Arial Narrow" w:eastAsia="Times New Roman" w:hAnsi="Arial Narrow" w:cs="Arial Narrow"/>
      <w:b/>
      <w:bCs/>
      <w:i/>
      <w:iCs/>
      <w:color w:val="000000"/>
      <w:spacing w:val="0"/>
      <w:w w:val="100"/>
      <w:position w:val="0"/>
      <w:sz w:val="34"/>
      <w:szCs w:val="34"/>
      <w:shd w:val="clear" w:color="auto" w:fill="FFFFFF"/>
    </w:rPr>
  </w:style>
  <w:style w:type="character" w:customStyle="1" w:styleId="af3">
    <w:name w:val="Основной текст_"/>
    <w:link w:val="23"/>
    <w:locked/>
    <w:rsid w:val="003611EB"/>
    <w:rPr>
      <w:spacing w:val="-3"/>
      <w:shd w:val="clear" w:color="auto" w:fill="FFFFFF"/>
    </w:rPr>
  </w:style>
  <w:style w:type="character" w:customStyle="1" w:styleId="af4">
    <w:name w:val="Основной текст + Полужирный"/>
    <w:aliases w:val="Интервал 0 pt2"/>
    <w:rsid w:val="003611EB"/>
    <w:rPr>
      <w:b/>
      <w:bCs/>
      <w:color w:val="000000"/>
      <w:spacing w:val="-2"/>
      <w:w w:val="100"/>
      <w:position w:val="0"/>
      <w:sz w:val="24"/>
      <w:szCs w:val="24"/>
      <w:shd w:val="clear" w:color="auto" w:fill="FFFFFF"/>
      <w:lang w:val="ru-RU" w:eastAsia="x-none" w:bidi="ar-SA"/>
    </w:rPr>
  </w:style>
  <w:style w:type="paragraph" w:customStyle="1" w:styleId="23">
    <w:name w:val="Основной текст2"/>
    <w:basedOn w:val="a"/>
    <w:link w:val="af3"/>
    <w:rsid w:val="003611EB"/>
    <w:pPr>
      <w:widowControl w:val="0"/>
      <w:shd w:val="clear" w:color="auto" w:fill="FFFFFF"/>
      <w:spacing w:after="120" w:line="346" w:lineRule="exact"/>
      <w:ind w:hanging="340"/>
      <w:jc w:val="both"/>
    </w:pPr>
    <w:rPr>
      <w:spacing w:val="-3"/>
      <w:shd w:val="clear" w:color="auto" w:fill="FFFFFF"/>
    </w:rPr>
  </w:style>
  <w:style w:type="character" w:customStyle="1" w:styleId="1">
    <w:name w:val="Основной текст1"/>
    <w:rsid w:val="003611EB"/>
    <w:rPr>
      <w:rFonts w:ascii="Times New Roman" w:hAnsi="Times New Roman"/>
      <w:color w:val="000000"/>
      <w:spacing w:val="-3"/>
      <w:w w:val="100"/>
      <w:position w:val="0"/>
      <w:sz w:val="24"/>
      <w:szCs w:val="24"/>
      <w:u w:val="none"/>
      <w:shd w:val="clear" w:color="auto" w:fill="FFFFFF"/>
      <w:lang w:val="ru-RU" w:eastAsia="x-none" w:bidi="ar-SA"/>
    </w:rPr>
  </w:style>
  <w:style w:type="character" w:customStyle="1" w:styleId="9pt">
    <w:name w:val="Основной текст + 9 pt"/>
    <w:aliases w:val="Полужирный,Интервал 0 pt1"/>
    <w:rsid w:val="003611EB"/>
    <w:rPr>
      <w:rFonts w:ascii="Times New Roman" w:hAnsi="Times New Roman"/>
      <w:b/>
      <w:bCs/>
      <w:color w:val="000000"/>
      <w:spacing w:val="-3"/>
      <w:w w:val="100"/>
      <w:position w:val="0"/>
      <w:sz w:val="18"/>
      <w:szCs w:val="18"/>
      <w:u w:val="none"/>
      <w:shd w:val="clear" w:color="auto" w:fill="FFFFFF"/>
      <w:lang w:val="ru-RU" w:eastAsia="x-none" w:bidi="ar-SA"/>
    </w:rPr>
  </w:style>
  <w:style w:type="paragraph" w:styleId="af5">
    <w:name w:val="footer"/>
    <w:basedOn w:val="a"/>
    <w:link w:val="af6"/>
    <w:uiPriority w:val="99"/>
    <w:rsid w:val="003611EB"/>
    <w:pPr>
      <w:tabs>
        <w:tab w:val="center" w:pos="4677"/>
        <w:tab w:val="right" w:pos="9355"/>
      </w:tabs>
      <w:spacing w:after="0" w:line="240" w:lineRule="auto"/>
    </w:pPr>
    <w:rPr>
      <w:rFonts w:ascii="Calibri" w:eastAsia="Times New Roman" w:hAnsi="Calibri" w:cs="Times New Roman"/>
      <w:sz w:val="20"/>
      <w:szCs w:val="20"/>
    </w:rPr>
  </w:style>
  <w:style w:type="character" w:customStyle="1" w:styleId="af6">
    <w:name w:val="Нижний колонтитул Знак"/>
    <w:basedOn w:val="a0"/>
    <w:link w:val="af5"/>
    <w:uiPriority w:val="99"/>
    <w:rsid w:val="003611EB"/>
    <w:rPr>
      <w:rFonts w:ascii="Calibri" w:eastAsia="Times New Roman" w:hAnsi="Calibri" w:cs="Times New Roman"/>
      <w:sz w:val="20"/>
      <w:szCs w:val="20"/>
    </w:rPr>
  </w:style>
  <w:style w:type="paragraph" w:styleId="af7">
    <w:name w:val="Body Text Indent"/>
    <w:basedOn w:val="a"/>
    <w:link w:val="af8"/>
    <w:rsid w:val="003611EB"/>
    <w:pPr>
      <w:spacing w:after="120" w:line="240" w:lineRule="auto"/>
      <w:ind w:left="283"/>
    </w:pPr>
    <w:rPr>
      <w:rFonts w:ascii="Calibri" w:eastAsia="Times New Roman" w:hAnsi="Calibri" w:cs="Times New Roman"/>
      <w:sz w:val="20"/>
      <w:szCs w:val="20"/>
      <w:lang w:val="x-none"/>
    </w:rPr>
  </w:style>
  <w:style w:type="character" w:customStyle="1" w:styleId="af8">
    <w:name w:val="Основной текст с отступом Знак"/>
    <w:basedOn w:val="a0"/>
    <w:link w:val="af7"/>
    <w:rsid w:val="003611EB"/>
    <w:rPr>
      <w:rFonts w:ascii="Calibri" w:eastAsia="Times New Roman" w:hAnsi="Calibri" w:cs="Times New Roman"/>
      <w:sz w:val="20"/>
      <w:szCs w:val="20"/>
      <w:lang w:val="x-none"/>
    </w:rPr>
  </w:style>
  <w:style w:type="character" w:customStyle="1" w:styleId="fontstyle01">
    <w:name w:val="fontstyle01"/>
    <w:rsid w:val="003611EB"/>
    <w:rPr>
      <w:rFonts w:ascii="Times New Roman" w:hAnsi="Times New Roman" w:cs="Times New Roman" w:hint="default"/>
      <w:b w:val="0"/>
      <w:bCs w:val="0"/>
      <w:i w:val="0"/>
      <w:iCs w:val="0"/>
      <w:color w:val="000000"/>
      <w:sz w:val="24"/>
      <w:szCs w:val="24"/>
    </w:rPr>
  </w:style>
  <w:style w:type="paragraph" w:customStyle="1" w:styleId="10">
    <w:name w:val="Абзац списка1"/>
    <w:basedOn w:val="a"/>
    <w:rsid w:val="003611EB"/>
    <w:pPr>
      <w:spacing w:after="0" w:line="240" w:lineRule="auto"/>
      <w:ind w:left="720"/>
      <w:contextualSpacing/>
    </w:pPr>
    <w:rPr>
      <w:rFonts w:ascii="Times New Roman" w:eastAsia="Calibri" w:hAnsi="Times New Roman" w:cs="Times New Roman"/>
      <w:sz w:val="24"/>
      <w:szCs w:val="24"/>
      <w:lang w:eastAsia="ru-RU"/>
    </w:rPr>
  </w:style>
  <w:style w:type="paragraph" w:customStyle="1" w:styleId="6">
    <w:name w:val="Основной текст6"/>
    <w:basedOn w:val="a"/>
    <w:rsid w:val="003611EB"/>
    <w:pPr>
      <w:shd w:val="clear" w:color="auto" w:fill="FFFFFF"/>
      <w:spacing w:after="0" w:line="3312" w:lineRule="exact"/>
      <w:jc w:val="both"/>
    </w:pPr>
    <w:rPr>
      <w:rFonts w:ascii="Times New Roman" w:eastAsia="Times New Roman" w:hAnsi="Times New Roman" w:cs="Times New Roman"/>
      <w:sz w:val="16"/>
      <w:szCs w:val="16"/>
      <w:lang w:eastAsia="ru-RU"/>
    </w:rPr>
  </w:style>
  <w:style w:type="character" w:customStyle="1" w:styleId="24">
    <w:name w:val="Основной текст (2)_"/>
    <w:link w:val="210"/>
    <w:rsid w:val="003611EB"/>
    <w:rPr>
      <w:shd w:val="clear" w:color="auto" w:fill="FFFFFF"/>
    </w:rPr>
  </w:style>
  <w:style w:type="paragraph" w:customStyle="1" w:styleId="210">
    <w:name w:val="Основной текст (2)1"/>
    <w:basedOn w:val="a"/>
    <w:link w:val="24"/>
    <w:rsid w:val="003611EB"/>
    <w:pPr>
      <w:widowControl w:val="0"/>
      <w:shd w:val="clear" w:color="auto" w:fill="FFFFFF"/>
      <w:spacing w:before="240" w:after="240" w:line="274" w:lineRule="exact"/>
      <w:jc w:val="both"/>
    </w:pPr>
  </w:style>
  <w:style w:type="character" w:customStyle="1" w:styleId="Bodytext2">
    <w:name w:val="Body text (2)_"/>
    <w:link w:val="Bodytext20"/>
    <w:rsid w:val="003611EB"/>
    <w:rPr>
      <w:sz w:val="28"/>
      <w:szCs w:val="28"/>
      <w:shd w:val="clear" w:color="auto" w:fill="FFFFFF"/>
    </w:rPr>
  </w:style>
  <w:style w:type="paragraph" w:customStyle="1" w:styleId="Bodytext20">
    <w:name w:val="Body text (2)"/>
    <w:basedOn w:val="a"/>
    <w:link w:val="Bodytext2"/>
    <w:rsid w:val="003611EB"/>
    <w:pPr>
      <w:widowControl w:val="0"/>
      <w:shd w:val="clear" w:color="auto" w:fill="FFFFFF"/>
      <w:spacing w:before="480" w:after="180" w:line="322" w:lineRule="exact"/>
      <w:ind w:firstLine="600"/>
      <w:jc w:val="both"/>
    </w:pPr>
    <w:rPr>
      <w:sz w:val="28"/>
      <w:szCs w:val="28"/>
    </w:rPr>
  </w:style>
  <w:style w:type="character" w:customStyle="1" w:styleId="FontStyle15">
    <w:name w:val="Font Style15"/>
    <w:uiPriority w:val="99"/>
    <w:rsid w:val="003611EB"/>
    <w:rPr>
      <w:rFonts w:ascii="Times New Roman" w:hAnsi="Times New Roman" w:cs="Times New Roman"/>
      <w:b/>
      <w:bCs/>
      <w:sz w:val="26"/>
      <w:szCs w:val="26"/>
    </w:rPr>
  </w:style>
  <w:style w:type="character" w:customStyle="1" w:styleId="4">
    <w:name w:val="Основной текст (4) + Полужирный"/>
    <w:rsid w:val="003611EB"/>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shd w:val="clear" w:color="auto" w:fill="FFFFFF"/>
      <w:lang w:val="ru-RU"/>
    </w:rPr>
  </w:style>
  <w:style w:type="character" w:customStyle="1" w:styleId="105pt">
    <w:name w:val="Основной текст + 10;5 pt"/>
    <w:rsid w:val="003611EB"/>
    <w:rPr>
      <w:rFonts w:ascii="Times New Roman" w:eastAsia="Times New Roman" w:hAnsi="Times New Roman"/>
      <w:color w:val="000000"/>
      <w:spacing w:val="0"/>
      <w:w w:val="100"/>
      <w:position w:val="0"/>
      <w:sz w:val="21"/>
      <w:szCs w:val="21"/>
      <w:shd w:val="clear" w:color="auto" w:fill="FFFFFF"/>
      <w:lang w:val="ru-RU"/>
    </w:rPr>
  </w:style>
  <w:style w:type="character" w:customStyle="1" w:styleId="105pt0">
    <w:name w:val="Основной текст + 10;5 pt;Полужирный"/>
    <w:rsid w:val="003611EB"/>
    <w:rPr>
      <w:rFonts w:ascii="Times New Roman" w:eastAsia="Times New Roman" w:hAnsi="Times New Roman"/>
      <w:b/>
      <w:bCs/>
      <w:color w:val="000000"/>
      <w:spacing w:val="0"/>
      <w:w w:val="100"/>
      <w:position w:val="0"/>
      <w:sz w:val="21"/>
      <w:szCs w:val="21"/>
      <w:shd w:val="clear" w:color="auto" w:fill="FFFFFF"/>
      <w:lang w:val="ru-RU"/>
    </w:rPr>
  </w:style>
  <w:style w:type="character" w:customStyle="1" w:styleId="0pt">
    <w:name w:val="Основной текст + Полужирный;Интервал 0 pt"/>
    <w:rsid w:val="003611EB"/>
    <w:rPr>
      <w:rFonts w:ascii="Times New Roman" w:eastAsia="Times New Roman" w:hAnsi="Times New Roman" w:cs="Times New Roman"/>
      <w:b/>
      <w:bCs/>
      <w:i w:val="0"/>
      <w:iCs w:val="0"/>
      <w:smallCaps w:val="0"/>
      <w:strike w:val="0"/>
      <w:color w:val="000000"/>
      <w:spacing w:val="4"/>
      <w:w w:val="100"/>
      <w:position w:val="0"/>
      <w:sz w:val="13"/>
      <w:szCs w:val="13"/>
      <w:u w:val="none"/>
      <w:shd w:val="clear" w:color="auto" w:fill="FFFFFF"/>
      <w:lang w:val="ru-RU" w:bidi="ar-SA"/>
    </w:rPr>
  </w:style>
  <w:style w:type="character" w:customStyle="1" w:styleId="9pt0pt">
    <w:name w:val="Основной текст + 9 pt;Полужирный;Интервал 0 pt"/>
    <w:rsid w:val="003611EB"/>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bidi="ar-SA"/>
    </w:rPr>
  </w:style>
  <w:style w:type="character" w:customStyle="1" w:styleId="9pt0pt0">
    <w:name w:val="Основной текст + 9 pt;Интервал 0 pt"/>
    <w:rsid w:val="003611EB"/>
    <w:rPr>
      <w:rFonts w:ascii="Times New Roman" w:eastAsia="Times New Roman" w:hAnsi="Times New Roman" w:cs="Times New Roman"/>
      <w:b w:val="0"/>
      <w:bCs w:val="0"/>
      <w:i w:val="0"/>
      <w:iCs w:val="0"/>
      <w:smallCaps w:val="0"/>
      <w:strike w:val="0"/>
      <w:color w:val="000000"/>
      <w:spacing w:val="4"/>
      <w:w w:val="100"/>
      <w:position w:val="0"/>
      <w:sz w:val="18"/>
      <w:szCs w:val="18"/>
      <w:u w:val="none"/>
      <w:shd w:val="clear" w:color="auto" w:fill="FFFFFF"/>
      <w:lang w:val="ru-RU" w:bidi="ar-SA"/>
    </w:rPr>
  </w:style>
  <w:style w:type="character" w:customStyle="1" w:styleId="MSGothic">
    <w:name w:val="Колонтитул + MS Gothic"/>
    <w:aliases w:val="9,5 pt,Основной текст + 9"/>
    <w:rsid w:val="003611EB"/>
    <w:rPr>
      <w:rFonts w:ascii="MS Gothic" w:eastAsia="MS Gothic" w:hAnsi="MS Gothic" w:cs="MS Gothic"/>
      <w:color w:val="000000"/>
      <w:spacing w:val="0"/>
      <w:w w:val="100"/>
      <w:position w:val="0"/>
      <w:sz w:val="19"/>
      <w:szCs w:val="19"/>
      <w:shd w:val="clear" w:color="auto" w:fill="FFFFFF"/>
      <w:lang w:bidi="ar-SA"/>
    </w:rPr>
  </w:style>
  <w:style w:type="character" w:customStyle="1" w:styleId="Bodytext5">
    <w:name w:val="Body text (5)_"/>
    <w:link w:val="Bodytext50"/>
    <w:rsid w:val="003611EB"/>
    <w:rPr>
      <w:shd w:val="clear" w:color="auto" w:fill="FFFFFF"/>
    </w:rPr>
  </w:style>
  <w:style w:type="paragraph" w:customStyle="1" w:styleId="Bodytext50">
    <w:name w:val="Body text (5)"/>
    <w:basedOn w:val="a"/>
    <w:link w:val="Bodytext5"/>
    <w:rsid w:val="003611EB"/>
    <w:pPr>
      <w:widowControl w:val="0"/>
      <w:shd w:val="clear" w:color="auto" w:fill="FFFFFF"/>
      <w:spacing w:after="60" w:line="0" w:lineRule="atLeast"/>
      <w:jc w:val="right"/>
    </w:pPr>
  </w:style>
  <w:style w:type="character" w:styleId="af9">
    <w:name w:val="Emphasis"/>
    <w:qFormat/>
    <w:rsid w:val="003611EB"/>
    <w:rPr>
      <w:i/>
      <w:iCs/>
    </w:rPr>
  </w:style>
  <w:style w:type="character" w:customStyle="1" w:styleId="hps">
    <w:name w:val="hps"/>
    <w:uiPriority w:val="99"/>
    <w:rsid w:val="003611EB"/>
    <w:rPr>
      <w:rFonts w:cs="Times New Roman"/>
    </w:rPr>
  </w:style>
  <w:style w:type="paragraph" w:customStyle="1" w:styleId="11">
    <w:name w:val="Обычный1"/>
    <w:rsid w:val="003611EB"/>
    <w:pPr>
      <w:spacing w:after="0" w:line="240" w:lineRule="auto"/>
      <w:ind w:firstLine="709"/>
      <w:jc w:val="both"/>
    </w:pPr>
    <w:rPr>
      <w:rFonts w:ascii="PANDA Times UZ" w:eastAsia="Times New Roman" w:hAnsi="PANDA Times UZ" w:cs="Times New Roman"/>
      <w:sz w:val="28"/>
      <w:szCs w:val="20"/>
      <w:lang w:eastAsia="ru-RU"/>
    </w:rPr>
  </w:style>
  <w:style w:type="character" w:customStyle="1" w:styleId="UnresolvedMention">
    <w:name w:val="Unresolved Mention"/>
    <w:basedOn w:val="a0"/>
    <w:uiPriority w:val="99"/>
    <w:semiHidden/>
    <w:unhideWhenUsed/>
    <w:rsid w:val="00361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02459">
      <w:bodyDiv w:val="1"/>
      <w:marLeft w:val="0"/>
      <w:marRight w:val="0"/>
      <w:marTop w:val="0"/>
      <w:marBottom w:val="0"/>
      <w:divBdr>
        <w:top w:val="none" w:sz="0" w:space="0" w:color="auto"/>
        <w:left w:val="none" w:sz="0" w:space="0" w:color="auto"/>
        <w:bottom w:val="none" w:sz="0" w:space="0" w:color="auto"/>
        <w:right w:val="none" w:sz="0" w:space="0" w:color="auto"/>
      </w:divBdr>
    </w:div>
    <w:div w:id="86578132">
      <w:bodyDiv w:val="1"/>
      <w:marLeft w:val="0"/>
      <w:marRight w:val="0"/>
      <w:marTop w:val="0"/>
      <w:marBottom w:val="0"/>
      <w:divBdr>
        <w:top w:val="none" w:sz="0" w:space="0" w:color="auto"/>
        <w:left w:val="none" w:sz="0" w:space="0" w:color="auto"/>
        <w:bottom w:val="none" w:sz="0" w:space="0" w:color="auto"/>
        <w:right w:val="none" w:sz="0" w:space="0" w:color="auto"/>
      </w:divBdr>
    </w:div>
    <w:div w:id="95491494">
      <w:bodyDiv w:val="1"/>
      <w:marLeft w:val="0"/>
      <w:marRight w:val="0"/>
      <w:marTop w:val="0"/>
      <w:marBottom w:val="0"/>
      <w:divBdr>
        <w:top w:val="none" w:sz="0" w:space="0" w:color="auto"/>
        <w:left w:val="none" w:sz="0" w:space="0" w:color="auto"/>
        <w:bottom w:val="none" w:sz="0" w:space="0" w:color="auto"/>
        <w:right w:val="none" w:sz="0" w:space="0" w:color="auto"/>
      </w:divBdr>
    </w:div>
    <w:div w:id="123811539">
      <w:bodyDiv w:val="1"/>
      <w:marLeft w:val="0"/>
      <w:marRight w:val="0"/>
      <w:marTop w:val="0"/>
      <w:marBottom w:val="0"/>
      <w:divBdr>
        <w:top w:val="none" w:sz="0" w:space="0" w:color="auto"/>
        <w:left w:val="none" w:sz="0" w:space="0" w:color="auto"/>
        <w:bottom w:val="none" w:sz="0" w:space="0" w:color="auto"/>
        <w:right w:val="none" w:sz="0" w:space="0" w:color="auto"/>
      </w:divBdr>
    </w:div>
    <w:div w:id="141241389">
      <w:bodyDiv w:val="1"/>
      <w:marLeft w:val="0"/>
      <w:marRight w:val="0"/>
      <w:marTop w:val="0"/>
      <w:marBottom w:val="0"/>
      <w:divBdr>
        <w:top w:val="none" w:sz="0" w:space="0" w:color="auto"/>
        <w:left w:val="none" w:sz="0" w:space="0" w:color="auto"/>
        <w:bottom w:val="none" w:sz="0" w:space="0" w:color="auto"/>
        <w:right w:val="none" w:sz="0" w:space="0" w:color="auto"/>
      </w:divBdr>
    </w:div>
    <w:div w:id="263150100">
      <w:bodyDiv w:val="1"/>
      <w:marLeft w:val="0"/>
      <w:marRight w:val="0"/>
      <w:marTop w:val="0"/>
      <w:marBottom w:val="0"/>
      <w:divBdr>
        <w:top w:val="none" w:sz="0" w:space="0" w:color="auto"/>
        <w:left w:val="none" w:sz="0" w:space="0" w:color="auto"/>
        <w:bottom w:val="none" w:sz="0" w:space="0" w:color="auto"/>
        <w:right w:val="none" w:sz="0" w:space="0" w:color="auto"/>
      </w:divBdr>
    </w:div>
    <w:div w:id="271667396">
      <w:bodyDiv w:val="1"/>
      <w:marLeft w:val="0"/>
      <w:marRight w:val="0"/>
      <w:marTop w:val="0"/>
      <w:marBottom w:val="0"/>
      <w:divBdr>
        <w:top w:val="none" w:sz="0" w:space="0" w:color="auto"/>
        <w:left w:val="none" w:sz="0" w:space="0" w:color="auto"/>
        <w:bottom w:val="none" w:sz="0" w:space="0" w:color="auto"/>
        <w:right w:val="none" w:sz="0" w:space="0" w:color="auto"/>
      </w:divBdr>
    </w:div>
    <w:div w:id="282462291">
      <w:bodyDiv w:val="1"/>
      <w:marLeft w:val="0"/>
      <w:marRight w:val="0"/>
      <w:marTop w:val="0"/>
      <w:marBottom w:val="0"/>
      <w:divBdr>
        <w:top w:val="none" w:sz="0" w:space="0" w:color="auto"/>
        <w:left w:val="none" w:sz="0" w:space="0" w:color="auto"/>
        <w:bottom w:val="none" w:sz="0" w:space="0" w:color="auto"/>
        <w:right w:val="none" w:sz="0" w:space="0" w:color="auto"/>
      </w:divBdr>
      <w:divsChild>
        <w:div w:id="2029988820">
          <w:marLeft w:val="288"/>
          <w:marRight w:val="0"/>
          <w:marTop w:val="120"/>
          <w:marBottom w:val="0"/>
          <w:divBdr>
            <w:top w:val="none" w:sz="0" w:space="0" w:color="auto"/>
            <w:left w:val="none" w:sz="0" w:space="0" w:color="auto"/>
            <w:bottom w:val="none" w:sz="0" w:space="0" w:color="auto"/>
            <w:right w:val="none" w:sz="0" w:space="0" w:color="auto"/>
          </w:divBdr>
        </w:div>
        <w:div w:id="822281189">
          <w:marLeft w:val="288"/>
          <w:marRight w:val="0"/>
          <w:marTop w:val="120"/>
          <w:marBottom w:val="0"/>
          <w:divBdr>
            <w:top w:val="none" w:sz="0" w:space="0" w:color="auto"/>
            <w:left w:val="none" w:sz="0" w:space="0" w:color="auto"/>
            <w:bottom w:val="none" w:sz="0" w:space="0" w:color="auto"/>
            <w:right w:val="none" w:sz="0" w:space="0" w:color="auto"/>
          </w:divBdr>
        </w:div>
        <w:div w:id="1457597475">
          <w:marLeft w:val="288"/>
          <w:marRight w:val="0"/>
          <w:marTop w:val="120"/>
          <w:marBottom w:val="0"/>
          <w:divBdr>
            <w:top w:val="none" w:sz="0" w:space="0" w:color="auto"/>
            <w:left w:val="none" w:sz="0" w:space="0" w:color="auto"/>
            <w:bottom w:val="none" w:sz="0" w:space="0" w:color="auto"/>
            <w:right w:val="none" w:sz="0" w:space="0" w:color="auto"/>
          </w:divBdr>
        </w:div>
        <w:div w:id="1583906582">
          <w:marLeft w:val="288"/>
          <w:marRight w:val="0"/>
          <w:marTop w:val="120"/>
          <w:marBottom w:val="0"/>
          <w:divBdr>
            <w:top w:val="none" w:sz="0" w:space="0" w:color="auto"/>
            <w:left w:val="none" w:sz="0" w:space="0" w:color="auto"/>
            <w:bottom w:val="none" w:sz="0" w:space="0" w:color="auto"/>
            <w:right w:val="none" w:sz="0" w:space="0" w:color="auto"/>
          </w:divBdr>
        </w:div>
      </w:divsChild>
    </w:div>
    <w:div w:id="414322634">
      <w:bodyDiv w:val="1"/>
      <w:marLeft w:val="0"/>
      <w:marRight w:val="0"/>
      <w:marTop w:val="0"/>
      <w:marBottom w:val="0"/>
      <w:divBdr>
        <w:top w:val="none" w:sz="0" w:space="0" w:color="auto"/>
        <w:left w:val="none" w:sz="0" w:space="0" w:color="auto"/>
        <w:bottom w:val="none" w:sz="0" w:space="0" w:color="auto"/>
        <w:right w:val="none" w:sz="0" w:space="0" w:color="auto"/>
      </w:divBdr>
      <w:divsChild>
        <w:div w:id="118232068">
          <w:marLeft w:val="360"/>
          <w:marRight w:val="0"/>
          <w:marTop w:val="360"/>
          <w:marBottom w:val="0"/>
          <w:divBdr>
            <w:top w:val="none" w:sz="0" w:space="0" w:color="auto"/>
            <w:left w:val="none" w:sz="0" w:space="0" w:color="auto"/>
            <w:bottom w:val="none" w:sz="0" w:space="0" w:color="auto"/>
            <w:right w:val="none" w:sz="0" w:space="0" w:color="auto"/>
          </w:divBdr>
        </w:div>
        <w:div w:id="1512526469">
          <w:marLeft w:val="360"/>
          <w:marRight w:val="0"/>
          <w:marTop w:val="360"/>
          <w:marBottom w:val="0"/>
          <w:divBdr>
            <w:top w:val="none" w:sz="0" w:space="0" w:color="auto"/>
            <w:left w:val="none" w:sz="0" w:space="0" w:color="auto"/>
            <w:bottom w:val="none" w:sz="0" w:space="0" w:color="auto"/>
            <w:right w:val="none" w:sz="0" w:space="0" w:color="auto"/>
          </w:divBdr>
        </w:div>
        <w:div w:id="520434166">
          <w:marLeft w:val="360"/>
          <w:marRight w:val="0"/>
          <w:marTop w:val="360"/>
          <w:marBottom w:val="0"/>
          <w:divBdr>
            <w:top w:val="none" w:sz="0" w:space="0" w:color="auto"/>
            <w:left w:val="none" w:sz="0" w:space="0" w:color="auto"/>
            <w:bottom w:val="none" w:sz="0" w:space="0" w:color="auto"/>
            <w:right w:val="none" w:sz="0" w:space="0" w:color="auto"/>
          </w:divBdr>
        </w:div>
        <w:div w:id="1642688909">
          <w:marLeft w:val="360"/>
          <w:marRight w:val="0"/>
          <w:marTop w:val="360"/>
          <w:marBottom w:val="0"/>
          <w:divBdr>
            <w:top w:val="none" w:sz="0" w:space="0" w:color="auto"/>
            <w:left w:val="none" w:sz="0" w:space="0" w:color="auto"/>
            <w:bottom w:val="none" w:sz="0" w:space="0" w:color="auto"/>
            <w:right w:val="none" w:sz="0" w:space="0" w:color="auto"/>
          </w:divBdr>
        </w:div>
        <w:div w:id="599724741">
          <w:marLeft w:val="360"/>
          <w:marRight w:val="0"/>
          <w:marTop w:val="360"/>
          <w:marBottom w:val="0"/>
          <w:divBdr>
            <w:top w:val="none" w:sz="0" w:space="0" w:color="auto"/>
            <w:left w:val="none" w:sz="0" w:space="0" w:color="auto"/>
            <w:bottom w:val="none" w:sz="0" w:space="0" w:color="auto"/>
            <w:right w:val="none" w:sz="0" w:space="0" w:color="auto"/>
          </w:divBdr>
        </w:div>
        <w:div w:id="1602375900">
          <w:marLeft w:val="360"/>
          <w:marRight w:val="0"/>
          <w:marTop w:val="360"/>
          <w:marBottom w:val="0"/>
          <w:divBdr>
            <w:top w:val="none" w:sz="0" w:space="0" w:color="auto"/>
            <w:left w:val="none" w:sz="0" w:space="0" w:color="auto"/>
            <w:bottom w:val="none" w:sz="0" w:space="0" w:color="auto"/>
            <w:right w:val="none" w:sz="0" w:space="0" w:color="auto"/>
          </w:divBdr>
        </w:div>
        <w:div w:id="232811274">
          <w:marLeft w:val="360"/>
          <w:marRight w:val="0"/>
          <w:marTop w:val="360"/>
          <w:marBottom w:val="0"/>
          <w:divBdr>
            <w:top w:val="none" w:sz="0" w:space="0" w:color="auto"/>
            <w:left w:val="none" w:sz="0" w:space="0" w:color="auto"/>
            <w:bottom w:val="none" w:sz="0" w:space="0" w:color="auto"/>
            <w:right w:val="none" w:sz="0" w:space="0" w:color="auto"/>
          </w:divBdr>
        </w:div>
        <w:div w:id="1553544820">
          <w:marLeft w:val="360"/>
          <w:marRight w:val="0"/>
          <w:marTop w:val="360"/>
          <w:marBottom w:val="0"/>
          <w:divBdr>
            <w:top w:val="none" w:sz="0" w:space="0" w:color="auto"/>
            <w:left w:val="none" w:sz="0" w:space="0" w:color="auto"/>
            <w:bottom w:val="none" w:sz="0" w:space="0" w:color="auto"/>
            <w:right w:val="none" w:sz="0" w:space="0" w:color="auto"/>
          </w:divBdr>
        </w:div>
      </w:divsChild>
    </w:div>
    <w:div w:id="568544057">
      <w:bodyDiv w:val="1"/>
      <w:marLeft w:val="0"/>
      <w:marRight w:val="0"/>
      <w:marTop w:val="0"/>
      <w:marBottom w:val="0"/>
      <w:divBdr>
        <w:top w:val="none" w:sz="0" w:space="0" w:color="auto"/>
        <w:left w:val="none" w:sz="0" w:space="0" w:color="auto"/>
        <w:bottom w:val="none" w:sz="0" w:space="0" w:color="auto"/>
        <w:right w:val="none" w:sz="0" w:space="0" w:color="auto"/>
      </w:divBdr>
    </w:div>
    <w:div w:id="645403920">
      <w:bodyDiv w:val="1"/>
      <w:marLeft w:val="0"/>
      <w:marRight w:val="0"/>
      <w:marTop w:val="0"/>
      <w:marBottom w:val="0"/>
      <w:divBdr>
        <w:top w:val="none" w:sz="0" w:space="0" w:color="auto"/>
        <w:left w:val="none" w:sz="0" w:space="0" w:color="auto"/>
        <w:bottom w:val="none" w:sz="0" w:space="0" w:color="auto"/>
        <w:right w:val="none" w:sz="0" w:space="0" w:color="auto"/>
      </w:divBdr>
    </w:div>
    <w:div w:id="677466541">
      <w:bodyDiv w:val="1"/>
      <w:marLeft w:val="0"/>
      <w:marRight w:val="0"/>
      <w:marTop w:val="0"/>
      <w:marBottom w:val="0"/>
      <w:divBdr>
        <w:top w:val="none" w:sz="0" w:space="0" w:color="auto"/>
        <w:left w:val="none" w:sz="0" w:space="0" w:color="auto"/>
        <w:bottom w:val="none" w:sz="0" w:space="0" w:color="auto"/>
        <w:right w:val="none" w:sz="0" w:space="0" w:color="auto"/>
      </w:divBdr>
    </w:div>
    <w:div w:id="682827521">
      <w:bodyDiv w:val="1"/>
      <w:marLeft w:val="0"/>
      <w:marRight w:val="0"/>
      <w:marTop w:val="0"/>
      <w:marBottom w:val="0"/>
      <w:divBdr>
        <w:top w:val="none" w:sz="0" w:space="0" w:color="auto"/>
        <w:left w:val="none" w:sz="0" w:space="0" w:color="auto"/>
        <w:bottom w:val="none" w:sz="0" w:space="0" w:color="auto"/>
        <w:right w:val="none" w:sz="0" w:space="0" w:color="auto"/>
      </w:divBdr>
    </w:div>
    <w:div w:id="715591862">
      <w:bodyDiv w:val="1"/>
      <w:marLeft w:val="0"/>
      <w:marRight w:val="0"/>
      <w:marTop w:val="0"/>
      <w:marBottom w:val="0"/>
      <w:divBdr>
        <w:top w:val="none" w:sz="0" w:space="0" w:color="auto"/>
        <w:left w:val="none" w:sz="0" w:space="0" w:color="auto"/>
        <w:bottom w:val="none" w:sz="0" w:space="0" w:color="auto"/>
        <w:right w:val="none" w:sz="0" w:space="0" w:color="auto"/>
      </w:divBdr>
    </w:div>
    <w:div w:id="743067754">
      <w:bodyDiv w:val="1"/>
      <w:marLeft w:val="0"/>
      <w:marRight w:val="0"/>
      <w:marTop w:val="0"/>
      <w:marBottom w:val="0"/>
      <w:divBdr>
        <w:top w:val="none" w:sz="0" w:space="0" w:color="auto"/>
        <w:left w:val="none" w:sz="0" w:space="0" w:color="auto"/>
        <w:bottom w:val="none" w:sz="0" w:space="0" w:color="auto"/>
        <w:right w:val="none" w:sz="0" w:space="0" w:color="auto"/>
      </w:divBdr>
    </w:div>
    <w:div w:id="817696982">
      <w:bodyDiv w:val="1"/>
      <w:marLeft w:val="0"/>
      <w:marRight w:val="0"/>
      <w:marTop w:val="0"/>
      <w:marBottom w:val="0"/>
      <w:divBdr>
        <w:top w:val="none" w:sz="0" w:space="0" w:color="auto"/>
        <w:left w:val="none" w:sz="0" w:space="0" w:color="auto"/>
        <w:bottom w:val="none" w:sz="0" w:space="0" w:color="auto"/>
        <w:right w:val="none" w:sz="0" w:space="0" w:color="auto"/>
      </w:divBdr>
    </w:div>
    <w:div w:id="830172476">
      <w:bodyDiv w:val="1"/>
      <w:marLeft w:val="0"/>
      <w:marRight w:val="0"/>
      <w:marTop w:val="0"/>
      <w:marBottom w:val="0"/>
      <w:divBdr>
        <w:top w:val="none" w:sz="0" w:space="0" w:color="auto"/>
        <w:left w:val="none" w:sz="0" w:space="0" w:color="auto"/>
        <w:bottom w:val="none" w:sz="0" w:space="0" w:color="auto"/>
        <w:right w:val="none" w:sz="0" w:space="0" w:color="auto"/>
      </w:divBdr>
    </w:div>
    <w:div w:id="915942552">
      <w:bodyDiv w:val="1"/>
      <w:marLeft w:val="0"/>
      <w:marRight w:val="0"/>
      <w:marTop w:val="0"/>
      <w:marBottom w:val="0"/>
      <w:divBdr>
        <w:top w:val="none" w:sz="0" w:space="0" w:color="auto"/>
        <w:left w:val="none" w:sz="0" w:space="0" w:color="auto"/>
        <w:bottom w:val="none" w:sz="0" w:space="0" w:color="auto"/>
        <w:right w:val="none" w:sz="0" w:space="0" w:color="auto"/>
      </w:divBdr>
    </w:div>
    <w:div w:id="1025596341">
      <w:bodyDiv w:val="1"/>
      <w:marLeft w:val="0"/>
      <w:marRight w:val="0"/>
      <w:marTop w:val="0"/>
      <w:marBottom w:val="0"/>
      <w:divBdr>
        <w:top w:val="none" w:sz="0" w:space="0" w:color="auto"/>
        <w:left w:val="none" w:sz="0" w:space="0" w:color="auto"/>
        <w:bottom w:val="none" w:sz="0" w:space="0" w:color="auto"/>
        <w:right w:val="none" w:sz="0" w:space="0" w:color="auto"/>
      </w:divBdr>
    </w:div>
    <w:div w:id="1049182286">
      <w:bodyDiv w:val="1"/>
      <w:marLeft w:val="0"/>
      <w:marRight w:val="0"/>
      <w:marTop w:val="0"/>
      <w:marBottom w:val="0"/>
      <w:divBdr>
        <w:top w:val="none" w:sz="0" w:space="0" w:color="auto"/>
        <w:left w:val="none" w:sz="0" w:space="0" w:color="auto"/>
        <w:bottom w:val="none" w:sz="0" w:space="0" w:color="auto"/>
        <w:right w:val="none" w:sz="0" w:space="0" w:color="auto"/>
      </w:divBdr>
    </w:div>
    <w:div w:id="1072119334">
      <w:bodyDiv w:val="1"/>
      <w:marLeft w:val="0"/>
      <w:marRight w:val="0"/>
      <w:marTop w:val="0"/>
      <w:marBottom w:val="0"/>
      <w:divBdr>
        <w:top w:val="none" w:sz="0" w:space="0" w:color="auto"/>
        <w:left w:val="none" w:sz="0" w:space="0" w:color="auto"/>
        <w:bottom w:val="none" w:sz="0" w:space="0" w:color="auto"/>
        <w:right w:val="none" w:sz="0" w:space="0" w:color="auto"/>
      </w:divBdr>
    </w:div>
    <w:div w:id="1095440702">
      <w:bodyDiv w:val="1"/>
      <w:marLeft w:val="0"/>
      <w:marRight w:val="0"/>
      <w:marTop w:val="0"/>
      <w:marBottom w:val="0"/>
      <w:divBdr>
        <w:top w:val="none" w:sz="0" w:space="0" w:color="auto"/>
        <w:left w:val="none" w:sz="0" w:space="0" w:color="auto"/>
        <w:bottom w:val="none" w:sz="0" w:space="0" w:color="auto"/>
        <w:right w:val="none" w:sz="0" w:space="0" w:color="auto"/>
      </w:divBdr>
    </w:div>
    <w:div w:id="1143307310">
      <w:bodyDiv w:val="1"/>
      <w:marLeft w:val="0"/>
      <w:marRight w:val="0"/>
      <w:marTop w:val="0"/>
      <w:marBottom w:val="0"/>
      <w:divBdr>
        <w:top w:val="none" w:sz="0" w:space="0" w:color="auto"/>
        <w:left w:val="none" w:sz="0" w:space="0" w:color="auto"/>
        <w:bottom w:val="none" w:sz="0" w:space="0" w:color="auto"/>
        <w:right w:val="none" w:sz="0" w:space="0" w:color="auto"/>
      </w:divBdr>
    </w:div>
    <w:div w:id="1180856057">
      <w:bodyDiv w:val="1"/>
      <w:marLeft w:val="0"/>
      <w:marRight w:val="0"/>
      <w:marTop w:val="0"/>
      <w:marBottom w:val="0"/>
      <w:divBdr>
        <w:top w:val="none" w:sz="0" w:space="0" w:color="auto"/>
        <w:left w:val="none" w:sz="0" w:space="0" w:color="auto"/>
        <w:bottom w:val="none" w:sz="0" w:space="0" w:color="auto"/>
        <w:right w:val="none" w:sz="0" w:space="0" w:color="auto"/>
      </w:divBdr>
    </w:div>
    <w:div w:id="1187865947">
      <w:bodyDiv w:val="1"/>
      <w:marLeft w:val="0"/>
      <w:marRight w:val="0"/>
      <w:marTop w:val="0"/>
      <w:marBottom w:val="0"/>
      <w:divBdr>
        <w:top w:val="none" w:sz="0" w:space="0" w:color="auto"/>
        <w:left w:val="none" w:sz="0" w:space="0" w:color="auto"/>
        <w:bottom w:val="none" w:sz="0" w:space="0" w:color="auto"/>
        <w:right w:val="none" w:sz="0" w:space="0" w:color="auto"/>
      </w:divBdr>
    </w:div>
    <w:div w:id="1225796755">
      <w:bodyDiv w:val="1"/>
      <w:marLeft w:val="0"/>
      <w:marRight w:val="0"/>
      <w:marTop w:val="0"/>
      <w:marBottom w:val="0"/>
      <w:divBdr>
        <w:top w:val="none" w:sz="0" w:space="0" w:color="auto"/>
        <w:left w:val="none" w:sz="0" w:space="0" w:color="auto"/>
        <w:bottom w:val="none" w:sz="0" w:space="0" w:color="auto"/>
        <w:right w:val="none" w:sz="0" w:space="0" w:color="auto"/>
      </w:divBdr>
    </w:div>
    <w:div w:id="1260021836">
      <w:bodyDiv w:val="1"/>
      <w:marLeft w:val="0"/>
      <w:marRight w:val="0"/>
      <w:marTop w:val="0"/>
      <w:marBottom w:val="0"/>
      <w:divBdr>
        <w:top w:val="none" w:sz="0" w:space="0" w:color="auto"/>
        <w:left w:val="none" w:sz="0" w:space="0" w:color="auto"/>
        <w:bottom w:val="none" w:sz="0" w:space="0" w:color="auto"/>
        <w:right w:val="none" w:sz="0" w:space="0" w:color="auto"/>
      </w:divBdr>
    </w:div>
    <w:div w:id="1263612575">
      <w:bodyDiv w:val="1"/>
      <w:marLeft w:val="0"/>
      <w:marRight w:val="0"/>
      <w:marTop w:val="0"/>
      <w:marBottom w:val="0"/>
      <w:divBdr>
        <w:top w:val="none" w:sz="0" w:space="0" w:color="auto"/>
        <w:left w:val="none" w:sz="0" w:space="0" w:color="auto"/>
        <w:bottom w:val="none" w:sz="0" w:space="0" w:color="auto"/>
        <w:right w:val="none" w:sz="0" w:space="0" w:color="auto"/>
      </w:divBdr>
    </w:div>
    <w:div w:id="1270426415">
      <w:bodyDiv w:val="1"/>
      <w:marLeft w:val="0"/>
      <w:marRight w:val="0"/>
      <w:marTop w:val="0"/>
      <w:marBottom w:val="0"/>
      <w:divBdr>
        <w:top w:val="none" w:sz="0" w:space="0" w:color="auto"/>
        <w:left w:val="none" w:sz="0" w:space="0" w:color="auto"/>
        <w:bottom w:val="none" w:sz="0" w:space="0" w:color="auto"/>
        <w:right w:val="none" w:sz="0" w:space="0" w:color="auto"/>
      </w:divBdr>
    </w:div>
    <w:div w:id="1277715733">
      <w:bodyDiv w:val="1"/>
      <w:marLeft w:val="0"/>
      <w:marRight w:val="0"/>
      <w:marTop w:val="0"/>
      <w:marBottom w:val="0"/>
      <w:divBdr>
        <w:top w:val="none" w:sz="0" w:space="0" w:color="auto"/>
        <w:left w:val="none" w:sz="0" w:space="0" w:color="auto"/>
        <w:bottom w:val="none" w:sz="0" w:space="0" w:color="auto"/>
        <w:right w:val="none" w:sz="0" w:space="0" w:color="auto"/>
      </w:divBdr>
    </w:div>
    <w:div w:id="1299340151">
      <w:bodyDiv w:val="1"/>
      <w:marLeft w:val="0"/>
      <w:marRight w:val="0"/>
      <w:marTop w:val="0"/>
      <w:marBottom w:val="0"/>
      <w:divBdr>
        <w:top w:val="none" w:sz="0" w:space="0" w:color="auto"/>
        <w:left w:val="none" w:sz="0" w:space="0" w:color="auto"/>
        <w:bottom w:val="none" w:sz="0" w:space="0" w:color="auto"/>
        <w:right w:val="none" w:sz="0" w:space="0" w:color="auto"/>
      </w:divBdr>
      <w:divsChild>
        <w:div w:id="1002048851">
          <w:marLeft w:val="720"/>
          <w:marRight w:val="0"/>
          <w:marTop w:val="80"/>
          <w:marBottom w:val="0"/>
          <w:divBdr>
            <w:top w:val="none" w:sz="0" w:space="0" w:color="auto"/>
            <w:left w:val="none" w:sz="0" w:space="0" w:color="auto"/>
            <w:bottom w:val="none" w:sz="0" w:space="0" w:color="auto"/>
            <w:right w:val="none" w:sz="0" w:space="0" w:color="auto"/>
          </w:divBdr>
        </w:div>
        <w:div w:id="1542980346">
          <w:marLeft w:val="720"/>
          <w:marRight w:val="0"/>
          <w:marTop w:val="80"/>
          <w:marBottom w:val="0"/>
          <w:divBdr>
            <w:top w:val="none" w:sz="0" w:space="0" w:color="auto"/>
            <w:left w:val="none" w:sz="0" w:space="0" w:color="auto"/>
            <w:bottom w:val="none" w:sz="0" w:space="0" w:color="auto"/>
            <w:right w:val="none" w:sz="0" w:space="0" w:color="auto"/>
          </w:divBdr>
        </w:div>
        <w:div w:id="1509716536">
          <w:marLeft w:val="720"/>
          <w:marRight w:val="0"/>
          <w:marTop w:val="80"/>
          <w:marBottom w:val="0"/>
          <w:divBdr>
            <w:top w:val="none" w:sz="0" w:space="0" w:color="auto"/>
            <w:left w:val="none" w:sz="0" w:space="0" w:color="auto"/>
            <w:bottom w:val="none" w:sz="0" w:space="0" w:color="auto"/>
            <w:right w:val="none" w:sz="0" w:space="0" w:color="auto"/>
          </w:divBdr>
        </w:div>
        <w:div w:id="432820160">
          <w:marLeft w:val="720"/>
          <w:marRight w:val="0"/>
          <w:marTop w:val="80"/>
          <w:marBottom w:val="0"/>
          <w:divBdr>
            <w:top w:val="none" w:sz="0" w:space="0" w:color="auto"/>
            <w:left w:val="none" w:sz="0" w:space="0" w:color="auto"/>
            <w:bottom w:val="none" w:sz="0" w:space="0" w:color="auto"/>
            <w:right w:val="none" w:sz="0" w:space="0" w:color="auto"/>
          </w:divBdr>
        </w:div>
        <w:div w:id="291986891">
          <w:marLeft w:val="720"/>
          <w:marRight w:val="0"/>
          <w:marTop w:val="80"/>
          <w:marBottom w:val="0"/>
          <w:divBdr>
            <w:top w:val="none" w:sz="0" w:space="0" w:color="auto"/>
            <w:left w:val="none" w:sz="0" w:space="0" w:color="auto"/>
            <w:bottom w:val="none" w:sz="0" w:space="0" w:color="auto"/>
            <w:right w:val="none" w:sz="0" w:space="0" w:color="auto"/>
          </w:divBdr>
        </w:div>
        <w:div w:id="2061703378">
          <w:marLeft w:val="720"/>
          <w:marRight w:val="0"/>
          <w:marTop w:val="80"/>
          <w:marBottom w:val="0"/>
          <w:divBdr>
            <w:top w:val="none" w:sz="0" w:space="0" w:color="auto"/>
            <w:left w:val="none" w:sz="0" w:space="0" w:color="auto"/>
            <w:bottom w:val="none" w:sz="0" w:space="0" w:color="auto"/>
            <w:right w:val="none" w:sz="0" w:space="0" w:color="auto"/>
          </w:divBdr>
        </w:div>
      </w:divsChild>
    </w:div>
    <w:div w:id="1340815533">
      <w:bodyDiv w:val="1"/>
      <w:marLeft w:val="0"/>
      <w:marRight w:val="0"/>
      <w:marTop w:val="0"/>
      <w:marBottom w:val="0"/>
      <w:divBdr>
        <w:top w:val="none" w:sz="0" w:space="0" w:color="auto"/>
        <w:left w:val="none" w:sz="0" w:space="0" w:color="auto"/>
        <w:bottom w:val="none" w:sz="0" w:space="0" w:color="auto"/>
        <w:right w:val="none" w:sz="0" w:space="0" w:color="auto"/>
      </w:divBdr>
    </w:div>
    <w:div w:id="1359968076">
      <w:bodyDiv w:val="1"/>
      <w:marLeft w:val="0"/>
      <w:marRight w:val="0"/>
      <w:marTop w:val="0"/>
      <w:marBottom w:val="0"/>
      <w:divBdr>
        <w:top w:val="none" w:sz="0" w:space="0" w:color="auto"/>
        <w:left w:val="none" w:sz="0" w:space="0" w:color="auto"/>
        <w:bottom w:val="none" w:sz="0" w:space="0" w:color="auto"/>
        <w:right w:val="none" w:sz="0" w:space="0" w:color="auto"/>
      </w:divBdr>
    </w:div>
    <w:div w:id="1380744376">
      <w:bodyDiv w:val="1"/>
      <w:marLeft w:val="0"/>
      <w:marRight w:val="0"/>
      <w:marTop w:val="0"/>
      <w:marBottom w:val="0"/>
      <w:divBdr>
        <w:top w:val="none" w:sz="0" w:space="0" w:color="auto"/>
        <w:left w:val="none" w:sz="0" w:space="0" w:color="auto"/>
        <w:bottom w:val="none" w:sz="0" w:space="0" w:color="auto"/>
        <w:right w:val="none" w:sz="0" w:space="0" w:color="auto"/>
      </w:divBdr>
    </w:div>
    <w:div w:id="1420904923">
      <w:bodyDiv w:val="1"/>
      <w:marLeft w:val="0"/>
      <w:marRight w:val="0"/>
      <w:marTop w:val="0"/>
      <w:marBottom w:val="0"/>
      <w:divBdr>
        <w:top w:val="none" w:sz="0" w:space="0" w:color="auto"/>
        <w:left w:val="none" w:sz="0" w:space="0" w:color="auto"/>
        <w:bottom w:val="none" w:sz="0" w:space="0" w:color="auto"/>
        <w:right w:val="none" w:sz="0" w:space="0" w:color="auto"/>
      </w:divBdr>
    </w:div>
    <w:div w:id="1427535073">
      <w:bodyDiv w:val="1"/>
      <w:marLeft w:val="0"/>
      <w:marRight w:val="0"/>
      <w:marTop w:val="0"/>
      <w:marBottom w:val="0"/>
      <w:divBdr>
        <w:top w:val="none" w:sz="0" w:space="0" w:color="auto"/>
        <w:left w:val="none" w:sz="0" w:space="0" w:color="auto"/>
        <w:bottom w:val="none" w:sz="0" w:space="0" w:color="auto"/>
        <w:right w:val="none" w:sz="0" w:space="0" w:color="auto"/>
      </w:divBdr>
    </w:div>
    <w:div w:id="1443263454">
      <w:bodyDiv w:val="1"/>
      <w:marLeft w:val="0"/>
      <w:marRight w:val="0"/>
      <w:marTop w:val="0"/>
      <w:marBottom w:val="0"/>
      <w:divBdr>
        <w:top w:val="none" w:sz="0" w:space="0" w:color="auto"/>
        <w:left w:val="none" w:sz="0" w:space="0" w:color="auto"/>
        <w:bottom w:val="none" w:sz="0" w:space="0" w:color="auto"/>
        <w:right w:val="none" w:sz="0" w:space="0" w:color="auto"/>
      </w:divBdr>
    </w:div>
    <w:div w:id="1471945991">
      <w:bodyDiv w:val="1"/>
      <w:marLeft w:val="0"/>
      <w:marRight w:val="0"/>
      <w:marTop w:val="0"/>
      <w:marBottom w:val="0"/>
      <w:divBdr>
        <w:top w:val="none" w:sz="0" w:space="0" w:color="auto"/>
        <w:left w:val="none" w:sz="0" w:space="0" w:color="auto"/>
        <w:bottom w:val="none" w:sz="0" w:space="0" w:color="auto"/>
        <w:right w:val="none" w:sz="0" w:space="0" w:color="auto"/>
      </w:divBdr>
    </w:div>
    <w:div w:id="1601790659">
      <w:bodyDiv w:val="1"/>
      <w:marLeft w:val="0"/>
      <w:marRight w:val="0"/>
      <w:marTop w:val="0"/>
      <w:marBottom w:val="0"/>
      <w:divBdr>
        <w:top w:val="none" w:sz="0" w:space="0" w:color="auto"/>
        <w:left w:val="none" w:sz="0" w:space="0" w:color="auto"/>
        <w:bottom w:val="none" w:sz="0" w:space="0" w:color="auto"/>
        <w:right w:val="none" w:sz="0" w:space="0" w:color="auto"/>
      </w:divBdr>
    </w:div>
    <w:div w:id="1706521038">
      <w:bodyDiv w:val="1"/>
      <w:marLeft w:val="0"/>
      <w:marRight w:val="0"/>
      <w:marTop w:val="0"/>
      <w:marBottom w:val="0"/>
      <w:divBdr>
        <w:top w:val="none" w:sz="0" w:space="0" w:color="auto"/>
        <w:left w:val="none" w:sz="0" w:space="0" w:color="auto"/>
        <w:bottom w:val="none" w:sz="0" w:space="0" w:color="auto"/>
        <w:right w:val="none" w:sz="0" w:space="0" w:color="auto"/>
      </w:divBdr>
    </w:div>
    <w:div w:id="1716002207">
      <w:bodyDiv w:val="1"/>
      <w:marLeft w:val="0"/>
      <w:marRight w:val="0"/>
      <w:marTop w:val="0"/>
      <w:marBottom w:val="0"/>
      <w:divBdr>
        <w:top w:val="none" w:sz="0" w:space="0" w:color="auto"/>
        <w:left w:val="none" w:sz="0" w:space="0" w:color="auto"/>
        <w:bottom w:val="none" w:sz="0" w:space="0" w:color="auto"/>
        <w:right w:val="none" w:sz="0" w:space="0" w:color="auto"/>
      </w:divBdr>
    </w:div>
    <w:div w:id="1819564883">
      <w:bodyDiv w:val="1"/>
      <w:marLeft w:val="0"/>
      <w:marRight w:val="0"/>
      <w:marTop w:val="0"/>
      <w:marBottom w:val="0"/>
      <w:divBdr>
        <w:top w:val="none" w:sz="0" w:space="0" w:color="auto"/>
        <w:left w:val="none" w:sz="0" w:space="0" w:color="auto"/>
        <w:bottom w:val="none" w:sz="0" w:space="0" w:color="auto"/>
        <w:right w:val="none" w:sz="0" w:space="0" w:color="auto"/>
      </w:divBdr>
    </w:div>
    <w:div w:id="1949699878">
      <w:bodyDiv w:val="1"/>
      <w:marLeft w:val="0"/>
      <w:marRight w:val="0"/>
      <w:marTop w:val="0"/>
      <w:marBottom w:val="0"/>
      <w:divBdr>
        <w:top w:val="none" w:sz="0" w:space="0" w:color="auto"/>
        <w:left w:val="none" w:sz="0" w:space="0" w:color="auto"/>
        <w:bottom w:val="none" w:sz="0" w:space="0" w:color="auto"/>
        <w:right w:val="none" w:sz="0" w:space="0" w:color="auto"/>
      </w:divBdr>
    </w:div>
    <w:div w:id="1970747511">
      <w:bodyDiv w:val="1"/>
      <w:marLeft w:val="0"/>
      <w:marRight w:val="0"/>
      <w:marTop w:val="0"/>
      <w:marBottom w:val="0"/>
      <w:divBdr>
        <w:top w:val="none" w:sz="0" w:space="0" w:color="auto"/>
        <w:left w:val="none" w:sz="0" w:space="0" w:color="auto"/>
        <w:bottom w:val="none" w:sz="0" w:space="0" w:color="auto"/>
        <w:right w:val="none" w:sz="0" w:space="0" w:color="auto"/>
      </w:divBdr>
    </w:div>
    <w:div w:id="2031369020">
      <w:bodyDiv w:val="1"/>
      <w:marLeft w:val="0"/>
      <w:marRight w:val="0"/>
      <w:marTop w:val="0"/>
      <w:marBottom w:val="0"/>
      <w:divBdr>
        <w:top w:val="none" w:sz="0" w:space="0" w:color="auto"/>
        <w:left w:val="none" w:sz="0" w:space="0" w:color="auto"/>
        <w:bottom w:val="none" w:sz="0" w:space="0" w:color="auto"/>
        <w:right w:val="none" w:sz="0" w:space="0" w:color="auto"/>
      </w:divBdr>
    </w:div>
    <w:div w:id="2032415880">
      <w:bodyDiv w:val="1"/>
      <w:marLeft w:val="0"/>
      <w:marRight w:val="0"/>
      <w:marTop w:val="0"/>
      <w:marBottom w:val="0"/>
      <w:divBdr>
        <w:top w:val="none" w:sz="0" w:space="0" w:color="auto"/>
        <w:left w:val="none" w:sz="0" w:space="0" w:color="auto"/>
        <w:bottom w:val="none" w:sz="0" w:space="0" w:color="auto"/>
        <w:right w:val="none" w:sz="0" w:space="0" w:color="auto"/>
      </w:divBdr>
    </w:div>
    <w:div w:id="2054114698">
      <w:bodyDiv w:val="1"/>
      <w:marLeft w:val="0"/>
      <w:marRight w:val="0"/>
      <w:marTop w:val="0"/>
      <w:marBottom w:val="0"/>
      <w:divBdr>
        <w:top w:val="none" w:sz="0" w:space="0" w:color="auto"/>
        <w:left w:val="none" w:sz="0" w:space="0" w:color="auto"/>
        <w:bottom w:val="none" w:sz="0" w:space="0" w:color="auto"/>
        <w:right w:val="none" w:sz="0" w:space="0" w:color="auto"/>
      </w:divBdr>
      <w:divsChild>
        <w:div w:id="1064063285">
          <w:marLeft w:val="547"/>
          <w:marRight w:val="0"/>
          <w:marTop w:val="360"/>
          <w:marBottom w:val="0"/>
          <w:divBdr>
            <w:top w:val="none" w:sz="0" w:space="0" w:color="auto"/>
            <w:left w:val="none" w:sz="0" w:space="0" w:color="auto"/>
            <w:bottom w:val="none" w:sz="0" w:space="0" w:color="auto"/>
            <w:right w:val="none" w:sz="0" w:space="0" w:color="auto"/>
          </w:divBdr>
        </w:div>
        <w:div w:id="1760373780">
          <w:marLeft w:val="547"/>
          <w:marRight w:val="0"/>
          <w:marTop w:val="360"/>
          <w:marBottom w:val="0"/>
          <w:divBdr>
            <w:top w:val="none" w:sz="0" w:space="0" w:color="auto"/>
            <w:left w:val="none" w:sz="0" w:space="0" w:color="auto"/>
            <w:bottom w:val="none" w:sz="0" w:space="0" w:color="auto"/>
            <w:right w:val="none" w:sz="0" w:space="0" w:color="auto"/>
          </w:divBdr>
        </w:div>
        <w:div w:id="1510607909">
          <w:marLeft w:val="547"/>
          <w:marRight w:val="0"/>
          <w:marTop w:val="360"/>
          <w:marBottom w:val="0"/>
          <w:divBdr>
            <w:top w:val="none" w:sz="0" w:space="0" w:color="auto"/>
            <w:left w:val="none" w:sz="0" w:space="0" w:color="auto"/>
            <w:bottom w:val="none" w:sz="0" w:space="0" w:color="auto"/>
            <w:right w:val="none" w:sz="0" w:space="0" w:color="auto"/>
          </w:divBdr>
        </w:div>
        <w:div w:id="1412511134">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1344</TotalTime>
  <Pages>13</Pages>
  <Words>5007</Words>
  <Characters>28545</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111</cp:revision>
  <cp:lastPrinted>2023-03-29T05:02:00Z</cp:lastPrinted>
  <dcterms:created xsi:type="dcterms:W3CDTF">2022-01-24T09:23:00Z</dcterms:created>
  <dcterms:modified xsi:type="dcterms:W3CDTF">2023-05-30T08:19:00Z</dcterms:modified>
</cp:coreProperties>
</file>